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029" w:rsidRDefault="00A96029" w:rsidP="0067326B">
      <w:pPr>
        <w:spacing w:before="100" w:beforeAutospacing="1" w:after="100" w:afterAutospacing="1" w:line="240" w:lineRule="auto"/>
        <w:outlineLvl w:val="0"/>
        <w:rPr>
          <w:rFonts w:ascii="Arial" w:eastAsia="Times New Roman" w:hAnsi="Arial" w:cs="Arial"/>
          <w:b/>
          <w:bCs/>
          <w:color w:val="222222"/>
          <w:kern w:val="36"/>
          <w:sz w:val="60"/>
          <w:szCs w:val="60"/>
          <w:lang w:eastAsia="fr-FR"/>
        </w:rPr>
      </w:pPr>
      <w:r w:rsidRPr="00A96029">
        <w:rPr>
          <w:rFonts w:ascii="Arial" w:eastAsia="Times New Roman" w:hAnsi="Arial" w:cs="Arial"/>
          <w:b/>
          <w:bCs/>
          <w:color w:val="222222"/>
          <w:kern w:val="36"/>
          <w:sz w:val="60"/>
          <w:szCs w:val="60"/>
          <w:lang w:eastAsia="fr-FR"/>
        </w:rPr>
        <w:drawing>
          <wp:inline distT="0" distB="0" distL="0" distR="0" wp14:anchorId="42A3887A" wp14:editId="3E3D9C6A">
            <wp:extent cx="2270957" cy="815411"/>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270957" cy="815411"/>
                    </a:xfrm>
                    <a:prstGeom prst="rect">
                      <a:avLst/>
                    </a:prstGeom>
                  </pic:spPr>
                </pic:pic>
              </a:graphicData>
            </a:graphic>
          </wp:inline>
        </w:drawing>
      </w:r>
      <w:r>
        <w:rPr>
          <w:rFonts w:ascii="Arial" w:eastAsia="Times New Roman" w:hAnsi="Arial" w:cs="Arial"/>
          <w:b/>
          <w:bCs/>
          <w:color w:val="222222"/>
          <w:kern w:val="36"/>
          <w:sz w:val="60"/>
          <w:szCs w:val="60"/>
          <w:lang w:eastAsia="fr-FR"/>
        </w:rPr>
        <w:t xml:space="preserve"> 31 janvier 2023</w:t>
      </w:r>
      <w:bookmarkStart w:id="0" w:name="_GoBack"/>
      <w:bookmarkEnd w:id="0"/>
    </w:p>
    <w:p w:rsidR="0067326B" w:rsidRPr="0067326B" w:rsidRDefault="0067326B" w:rsidP="0067326B">
      <w:pPr>
        <w:spacing w:before="100" w:beforeAutospacing="1" w:after="100" w:afterAutospacing="1" w:line="240" w:lineRule="auto"/>
        <w:outlineLvl w:val="0"/>
        <w:rPr>
          <w:rFonts w:ascii="Arial" w:eastAsia="Times New Roman" w:hAnsi="Arial" w:cs="Arial"/>
          <w:b/>
          <w:bCs/>
          <w:color w:val="222222"/>
          <w:kern w:val="36"/>
          <w:sz w:val="60"/>
          <w:szCs w:val="60"/>
          <w:lang w:eastAsia="fr-FR"/>
        </w:rPr>
      </w:pPr>
      <w:r w:rsidRPr="0067326B">
        <w:rPr>
          <w:rFonts w:ascii="Arial" w:eastAsia="Times New Roman" w:hAnsi="Arial" w:cs="Arial"/>
          <w:b/>
          <w:bCs/>
          <w:color w:val="222222"/>
          <w:kern w:val="36"/>
          <w:sz w:val="60"/>
          <w:szCs w:val="60"/>
          <w:lang w:eastAsia="fr-FR"/>
        </w:rPr>
        <w:t>POINT DE VUE. Un revenu de sobriété pour initier la réduction des gaz à effet de serre</w:t>
      </w:r>
    </w:p>
    <w:p w:rsidR="0067326B" w:rsidRPr="0067326B" w:rsidRDefault="0067326B" w:rsidP="0067326B">
      <w:pPr>
        <w:spacing w:after="300" w:line="240" w:lineRule="auto"/>
        <w:rPr>
          <w:rFonts w:ascii="Arial" w:eastAsia="Times New Roman" w:hAnsi="Arial" w:cs="Arial"/>
          <w:color w:val="444444"/>
          <w:sz w:val="33"/>
          <w:szCs w:val="33"/>
          <w:lang w:eastAsia="fr-FR"/>
        </w:rPr>
      </w:pPr>
      <w:r w:rsidRPr="0067326B">
        <w:rPr>
          <w:rFonts w:ascii="Arial" w:eastAsia="Times New Roman" w:hAnsi="Arial" w:cs="Arial"/>
          <w:color w:val="444444"/>
          <w:sz w:val="33"/>
          <w:szCs w:val="33"/>
          <w:lang w:eastAsia="fr-FR"/>
        </w:rPr>
        <w:t>Pourquoi ne pas mettre en place un revenu de sobriété énergétique qui récompense et valorise les efforts en la matière des ménages les plus modestes et les plus économes dans ce domaine. Une proposition de l’association</w:t>
      </w:r>
      <w:proofErr w:type="gramStart"/>
      <w:r w:rsidRPr="0067326B">
        <w:rPr>
          <w:rFonts w:ascii="Arial" w:eastAsia="Times New Roman" w:hAnsi="Arial" w:cs="Arial"/>
          <w:color w:val="444444"/>
          <w:sz w:val="33"/>
          <w:szCs w:val="33"/>
          <w:lang w:eastAsia="fr-FR"/>
        </w:rPr>
        <w:t xml:space="preserve"> «Escape</w:t>
      </w:r>
      <w:proofErr w:type="gramEnd"/>
      <w:r w:rsidRPr="0067326B">
        <w:rPr>
          <w:rFonts w:ascii="Arial" w:eastAsia="Times New Roman" w:hAnsi="Arial" w:cs="Arial"/>
          <w:color w:val="444444"/>
          <w:sz w:val="33"/>
          <w:szCs w:val="33"/>
          <w:lang w:eastAsia="fr-FR"/>
        </w:rPr>
        <w:t>-jobs» qui milite pour les métiers «bas-carbone».</w:t>
      </w:r>
    </w:p>
    <w:p w:rsidR="0067326B" w:rsidRPr="0067326B" w:rsidRDefault="0067326B" w:rsidP="0067326B">
      <w:pPr>
        <w:shd w:val="clear" w:color="auto" w:fill="FFFFFF"/>
        <w:spacing w:after="0" w:line="240" w:lineRule="auto"/>
        <w:rPr>
          <w:rFonts w:ascii="Arial" w:eastAsia="Times New Roman" w:hAnsi="Arial" w:cs="Arial"/>
          <w:color w:val="222222"/>
          <w:sz w:val="27"/>
          <w:szCs w:val="27"/>
          <w:lang w:eastAsia="fr-FR"/>
        </w:rPr>
      </w:pPr>
    </w:p>
    <w:p w:rsidR="0067326B" w:rsidRPr="0067326B" w:rsidRDefault="0067326B" w:rsidP="0067326B">
      <w:pPr>
        <w:shd w:val="clear" w:color="auto" w:fill="FFFFFF"/>
        <w:spacing w:after="0" w:line="240" w:lineRule="auto"/>
        <w:rPr>
          <w:rFonts w:ascii="Arial" w:eastAsia="Times New Roman" w:hAnsi="Arial" w:cs="Arial"/>
          <w:color w:val="222222"/>
          <w:sz w:val="27"/>
          <w:szCs w:val="27"/>
          <w:lang w:eastAsia="fr-FR"/>
        </w:rPr>
      </w:pPr>
      <w:r w:rsidRPr="0067326B">
        <w:rPr>
          <w:rFonts w:ascii="Arial" w:eastAsia="Times New Roman" w:hAnsi="Arial" w:cs="Arial"/>
          <w:color w:val="222222"/>
          <w:sz w:val="27"/>
          <w:szCs w:val="27"/>
          <w:lang w:eastAsia="fr-FR"/>
        </w:rPr>
        <w:t xml:space="preserve">Parmi les mesures qui permettront de réduire notre consommation de gaz à effet de </w:t>
      </w:r>
      <w:proofErr w:type="gramStart"/>
      <w:r w:rsidRPr="0067326B">
        <w:rPr>
          <w:rFonts w:ascii="Arial" w:eastAsia="Times New Roman" w:hAnsi="Arial" w:cs="Arial"/>
          <w:color w:val="222222"/>
          <w:sz w:val="27"/>
          <w:szCs w:val="27"/>
          <w:lang w:eastAsia="fr-FR"/>
        </w:rPr>
        <w:t>serre:</w:t>
      </w:r>
      <w:proofErr w:type="gramEnd"/>
      <w:r w:rsidRPr="0067326B">
        <w:rPr>
          <w:rFonts w:ascii="Arial" w:eastAsia="Times New Roman" w:hAnsi="Arial" w:cs="Arial"/>
          <w:color w:val="222222"/>
          <w:sz w:val="27"/>
          <w:szCs w:val="27"/>
          <w:lang w:eastAsia="fr-FR"/>
        </w:rPr>
        <w:t xml:space="preserve"> l’isolation des bâtiments. Encore faut-il être en mesure d’engager les dépenses nécessaires. | ARCHIVES OF.</w:t>
      </w:r>
    </w:p>
    <w:p w:rsidR="0067326B" w:rsidRPr="0067326B" w:rsidRDefault="0067326B" w:rsidP="0067326B">
      <w:pPr>
        <w:shd w:val="clear" w:color="auto" w:fill="FFFFFF"/>
        <w:spacing w:after="0" w:line="240" w:lineRule="auto"/>
        <w:textAlignment w:val="top"/>
        <w:rPr>
          <w:rFonts w:ascii="Arial" w:eastAsia="Times New Roman" w:hAnsi="Arial" w:cs="Arial"/>
          <w:color w:val="222222"/>
          <w:sz w:val="24"/>
          <w:szCs w:val="24"/>
          <w:lang w:eastAsia="fr-FR"/>
        </w:rPr>
      </w:pPr>
      <w:hyperlink r:id="rId5" w:tgtFrame="_self" w:history="1">
        <w:r w:rsidRPr="0067326B">
          <w:rPr>
            <w:rFonts w:ascii="Arial" w:eastAsia="Times New Roman" w:hAnsi="Arial" w:cs="Arial"/>
            <w:color w:val="666666"/>
            <w:sz w:val="21"/>
            <w:szCs w:val="21"/>
            <w:lang w:eastAsia="fr-FR"/>
          </w:rPr>
          <w:t>Ouest-France</w:t>
        </w:r>
      </w:hyperlink>
    </w:p>
    <w:p w:rsidR="0067326B" w:rsidRPr="0067326B" w:rsidRDefault="0067326B" w:rsidP="0067326B">
      <w:pPr>
        <w:shd w:val="clear" w:color="auto" w:fill="FFFFFF"/>
        <w:spacing w:after="0" w:line="240" w:lineRule="auto"/>
        <w:textAlignment w:val="top"/>
        <w:rPr>
          <w:rFonts w:ascii="Arial" w:eastAsia="Times New Roman" w:hAnsi="Arial" w:cs="Arial"/>
          <w:color w:val="222222"/>
          <w:sz w:val="24"/>
          <w:szCs w:val="24"/>
          <w:lang w:eastAsia="fr-FR"/>
        </w:rPr>
      </w:pPr>
      <w:r w:rsidRPr="0067326B">
        <w:rPr>
          <w:rFonts w:ascii="Arial" w:eastAsia="Times New Roman" w:hAnsi="Arial" w:cs="Arial"/>
          <w:color w:val="666666"/>
          <w:sz w:val="21"/>
          <w:szCs w:val="21"/>
          <w:lang w:eastAsia="fr-FR"/>
        </w:rPr>
        <w:t>Armel PRIEUR (*).</w:t>
      </w:r>
    </w:p>
    <w:p w:rsidR="0067326B" w:rsidRPr="0067326B" w:rsidRDefault="0067326B" w:rsidP="0067326B">
      <w:pPr>
        <w:shd w:val="clear" w:color="auto" w:fill="FFFFFF"/>
        <w:spacing w:after="0" w:line="240" w:lineRule="auto"/>
        <w:textAlignment w:val="top"/>
        <w:rPr>
          <w:rFonts w:ascii="Arial" w:eastAsia="Times New Roman" w:hAnsi="Arial" w:cs="Arial"/>
          <w:color w:val="222222"/>
          <w:sz w:val="24"/>
          <w:szCs w:val="24"/>
          <w:lang w:eastAsia="fr-FR"/>
        </w:rPr>
      </w:pPr>
      <w:r w:rsidRPr="0067326B">
        <w:rPr>
          <w:rFonts w:ascii="Arial" w:eastAsia="Times New Roman" w:hAnsi="Arial" w:cs="Arial"/>
          <w:color w:val="666666"/>
          <w:sz w:val="21"/>
          <w:szCs w:val="21"/>
          <w:lang w:eastAsia="fr-FR"/>
        </w:rPr>
        <w:t>Publié le 31/01/2023 à 15h47</w:t>
      </w:r>
    </w:p>
    <w:p w:rsidR="0067326B" w:rsidRPr="0067326B" w:rsidRDefault="0067326B" w:rsidP="0067326B">
      <w:pPr>
        <w:pBdr>
          <w:bottom w:val="single" w:sz="6" w:space="1" w:color="auto"/>
        </w:pBdr>
        <w:spacing w:after="0" w:line="240" w:lineRule="auto"/>
        <w:jc w:val="center"/>
        <w:rPr>
          <w:rFonts w:ascii="Arial" w:eastAsia="Times New Roman" w:hAnsi="Arial" w:cs="Arial"/>
          <w:vanish/>
          <w:sz w:val="16"/>
          <w:szCs w:val="16"/>
          <w:lang w:eastAsia="fr-FR"/>
        </w:rPr>
      </w:pPr>
      <w:r w:rsidRPr="0067326B">
        <w:rPr>
          <w:rFonts w:ascii="Arial" w:eastAsia="Times New Roman" w:hAnsi="Arial" w:cs="Arial"/>
          <w:vanish/>
          <w:sz w:val="16"/>
          <w:szCs w:val="16"/>
          <w:lang w:eastAsia="fr-FR"/>
        </w:rPr>
        <w:t>Haut du formulaire</w:t>
      </w:r>
    </w:p>
    <w:p w:rsidR="0067326B" w:rsidRPr="0067326B" w:rsidRDefault="0067326B" w:rsidP="0067326B">
      <w:pPr>
        <w:pBdr>
          <w:top w:val="single" w:sz="6" w:space="1" w:color="auto"/>
        </w:pBdr>
        <w:spacing w:line="240" w:lineRule="auto"/>
        <w:jc w:val="center"/>
        <w:rPr>
          <w:rFonts w:ascii="Arial" w:eastAsia="Times New Roman" w:hAnsi="Arial" w:cs="Arial"/>
          <w:vanish/>
          <w:sz w:val="16"/>
          <w:szCs w:val="16"/>
          <w:lang w:eastAsia="fr-FR"/>
        </w:rPr>
      </w:pPr>
      <w:r w:rsidRPr="0067326B">
        <w:rPr>
          <w:rFonts w:ascii="Arial" w:eastAsia="Times New Roman" w:hAnsi="Arial" w:cs="Arial"/>
          <w:vanish/>
          <w:sz w:val="16"/>
          <w:szCs w:val="16"/>
          <w:lang w:eastAsia="fr-FR"/>
        </w:rPr>
        <w:t>Bas du formulaire</w:t>
      </w:r>
    </w:p>
    <w:p w:rsidR="0067326B" w:rsidRPr="0067326B" w:rsidRDefault="0067326B" w:rsidP="0067326B">
      <w:pPr>
        <w:shd w:val="clear" w:color="auto" w:fill="FFFFFF"/>
        <w:spacing w:before="300" w:after="0" w:line="240" w:lineRule="auto"/>
        <w:textAlignment w:val="top"/>
        <w:rPr>
          <w:rFonts w:ascii="Arial" w:eastAsia="Times New Roman" w:hAnsi="Arial" w:cs="Arial"/>
          <w:color w:val="222222"/>
          <w:sz w:val="27"/>
          <w:szCs w:val="27"/>
          <w:lang w:eastAsia="fr-FR"/>
        </w:rPr>
      </w:pPr>
      <w:r w:rsidRPr="0067326B">
        <w:rPr>
          <w:rFonts w:ascii="Arial" w:eastAsia="Times New Roman" w:hAnsi="Arial" w:cs="Arial"/>
          <w:color w:val="222222"/>
          <w:sz w:val="27"/>
          <w:szCs w:val="27"/>
          <w:lang w:eastAsia="fr-FR"/>
        </w:rPr>
        <w:t>Imaginons vivre mieux, et protéger la planète pour nos enfants, d’une pierre deux coups !</w:t>
      </w:r>
    </w:p>
    <w:p w:rsidR="0067326B" w:rsidRPr="0067326B" w:rsidRDefault="0067326B" w:rsidP="0067326B">
      <w:pPr>
        <w:shd w:val="clear" w:color="auto" w:fill="FFFFFF"/>
        <w:spacing w:before="300" w:after="0" w:line="240" w:lineRule="auto"/>
        <w:textAlignment w:val="top"/>
        <w:rPr>
          <w:rFonts w:ascii="Arial" w:eastAsia="Times New Roman" w:hAnsi="Arial" w:cs="Arial"/>
          <w:color w:val="222222"/>
          <w:sz w:val="27"/>
          <w:szCs w:val="27"/>
          <w:lang w:eastAsia="fr-FR"/>
        </w:rPr>
      </w:pPr>
      <w:r w:rsidRPr="0067326B">
        <w:rPr>
          <w:rFonts w:ascii="Arial" w:eastAsia="Times New Roman" w:hAnsi="Arial" w:cs="Arial"/>
          <w:color w:val="222222"/>
          <w:sz w:val="27"/>
          <w:szCs w:val="27"/>
          <w:lang w:eastAsia="fr-FR"/>
        </w:rPr>
        <w:t>Imaginons que chaque famille reçoive 400 € par mois (1) pour rémunérer sa sobriété énergétique…</w:t>
      </w:r>
    </w:p>
    <w:p w:rsidR="0067326B" w:rsidRPr="0067326B" w:rsidRDefault="0067326B" w:rsidP="0067326B">
      <w:pPr>
        <w:shd w:val="clear" w:color="auto" w:fill="FFFFFF"/>
        <w:spacing w:before="300" w:after="0" w:line="240" w:lineRule="auto"/>
        <w:textAlignment w:val="top"/>
        <w:rPr>
          <w:rFonts w:ascii="Arial" w:eastAsia="Times New Roman" w:hAnsi="Arial" w:cs="Arial"/>
          <w:color w:val="222222"/>
          <w:sz w:val="27"/>
          <w:szCs w:val="27"/>
          <w:lang w:eastAsia="fr-FR"/>
        </w:rPr>
      </w:pPr>
      <w:r w:rsidRPr="0067326B">
        <w:rPr>
          <w:rFonts w:ascii="Arial" w:eastAsia="Times New Roman" w:hAnsi="Arial" w:cs="Arial"/>
          <w:color w:val="222222"/>
          <w:sz w:val="27"/>
          <w:szCs w:val="27"/>
          <w:lang w:eastAsia="fr-FR"/>
        </w:rPr>
        <w:t>Imaginons que pour la planète, nous dotions chacun d’un budget de gaz à effet de serre, confortable au début, et qui réduise de 6 % chaque année (6 % c’est la nécessité calculée par les scientifiques pour retrouver l’équilibre planétaire en 2050 et c’est ce que nous avons signé dans l’accord de Paris de 2015, il y a déjà 8 ans sans grand résultat.)</w:t>
      </w:r>
    </w:p>
    <w:p w:rsidR="0067326B" w:rsidRPr="0067326B" w:rsidRDefault="0067326B" w:rsidP="0067326B">
      <w:pPr>
        <w:shd w:val="clear" w:color="auto" w:fill="FFFFFF"/>
        <w:spacing w:before="300" w:after="0" w:line="240" w:lineRule="auto"/>
        <w:textAlignment w:val="top"/>
        <w:rPr>
          <w:rFonts w:ascii="Arial" w:eastAsia="Times New Roman" w:hAnsi="Arial" w:cs="Arial"/>
          <w:color w:val="222222"/>
          <w:sz w:val="27"/>
          <w:szCs w:val="27"/>
          <w:lang w:eastAsia="fr-FR"/>
        </w:rPr>
      </w:pPr>
      <w:r w:rsidRPr="0067326B">
        <w:rPr>
          <w:rFonts w:ascii="Arial" w:eastAsia="Times New Roman" w:hAnsi="Arial" w:cs="Arial"/>
          <w:color w:val="222222"/>
          <w:sz w:val="27"/>
          <w:szCs w:val="27"/>
          <w:lang w:eastAsia="fr-FR"/>
        </w:rPr>
        <w:t xml:space="preserve">Comprenons que les plus modestes en utilisent moitié moins que les plus nantis : il faut mettre en place une agence carbone, comme une sécu du climat, qui rachète les excédents des plus modestes et sobres, pour </w:t>
      </w:r>
      <w:r w:rsidRPr="0067326B">
        <w:rPr>
          <w:rFonts w:ascii="Arial" w:eastAsia="Times New Roman" w:hAnsi="Arial" w:cs="Arial"/>
          <w:color w:val="222222"/>
          <w:sz w:val="27"/>
          <w:szCs w:val="27"/>
          <w:lang w:eastAsia="fr-FR"/>
        </w:rPr>
        <w:lastRenderedPageBreak/>
        <w:t>reconnaître et valoriser leur sobriété, choisie ou subie. Ce qui peut faire 400 € par mois et par famille.</w:t>
      </w:r>
    </w:p>
    <w:p w:rsidR="0067326B" w:rsidRPr="0067326B" w:rsidRDefault="0067326B" w:rsidP="0067326B">
      <w:pPr>
        <w:shd w:val="clear" w:color="auto" w:fill="FFFFFF"/>
        <w:spacing w:before="300" w:after="0" w:line="240" w:lineRule="auto"/>
        <w:textAlignment w:val="top"/>
        <w:rPr>
          <w:rFonts w:ascii="Arial" w:eastAsia="Times New Roman" w:hAnsi="Arial" w:cs="Arial"/>
          <w:color w:val="222222"/>
          <w:sz w:val="27"/>
          <w:szCs w:val="27"/>
          <w:lang w:eastAsia="fr-FR"/>
        </w:rPr>
      </w:pPr>
      <w:r w:rsidRPr="0067326B">
        <w:rPr>
          <w:rFonts w:ascii="Arial" w:eastAsia="Times New Roman" w:hAnsi="Arial" w:cs="Arial"/>
          <w:color w:val="222222"/>
          <w:sz w:val="27"/>
          <w:szCs w:val="27"/>
          <w:lang w:eastAsia="fr-FR"/>
        </w:rPr>
        <w:t>Comprenons que cet argent vient des familles déficitaires qui n’ont pas encore su ajuster leur mode de vie et leurs émissions : le budget égalitaire ne leur suffit pas et elles ont besoin d’acheter des surplus pour opérer leur transition dans le temps. Et financer le revenu de sobriété des excédentaires, d’une pierre deux coups.</w:t>
      </w:r>
    </w:p>
    <w:p w:rsidR="0067326B" w:rsidRPr="0067326B" w:rsidRDefault="0067326B" w:rsidP="0067326B">
      <w:pPr>
        <w:shd w:val="clear" w:color="auto" w:fill="FFFFFF"/>
        <w:spacing w:before="300" w:after="0" w:line="240" w:lineRule="auto"/>
        <w:textAlignment w:val="top"/>
        <w:rPr>
          <w:rFonts w:ascii="Arial" w:eastAsia="Times New Roman" w:hAnsi="Arial" w:cs="Arial"/>
          <w:color w:val="222222"/>
          <w:sz w:val="27"/>
          <w:szCs w:val="27"/>
          <w:lang w:eastAsia="fr-FR"/>
        </w:rPr>
      </w:pPr>
      <w:r w:rsidRPr="0067326B">
        <w:rPr>
          <w:rFonts w:ascii="Arial" w:eastAsia="Times New Roman" w:hAnsi="Arial" w:cs="Arial"/>
          <w:color w:val="222222"/>
          <w:sz w:val="27"/>
          <w:szCs w:val="27"/>
          <w:lang w:eastAsia="fr-FR"/>
        </w:rPr>
        <w:t>Admettons que ce n’est possible que par l’étiquetage généralisé en carbone de tous les produits et services : les entreprises et commerçants ont besoin des points carbone de tous leurs clients pour se procurer produits et services auprès de leurs fournisseurs qui en ont besoin, etc. Si un client vient sans carbone, le commerçant ne peut le fournir, ce qui explique que les déficitaires ont besoin d’acheter des surplus et financer le revenu de sobriété des plus modestes.</w:t>
      </w:r>
    </w:p>
    <w:p w:rsidR="0067326B" w:rsidRPr="0067326B" w:rsidRDefault="0067326B" w:rsidP="0067326B">
      <w:pPr>
        <w:shd w:val="clear" w:color="auto" w:fill="FFFFFF"/>
        <w:spacing w:before="100" w:beforeAutospacing="1" w:after="100" w:afterAutospacing="1" w:line="240" w:lineRule="auto"/>
        <w:textAlignment w:val="top"/>
        <w:outlineLvl w:val="1"/>
        <w:rPr>
          <w:rFonts w:ascii="Arial" w:eastAsia="Times New Roman" w:hAnsi="Arial" w:cs="Arial"/>
          <w:color w:val="222222"/>
          <w:sz w:val="45"/>
          <w:szCs w:val="45"/>
          <w:lang w:eastAsia="fr-FR"/>
        </w:rPr>
      </w:pPr>
      <w:r w:rsidRPr="0067326B">
        <w:rPr>
          <w:rFonts w:ascii="Arial" w:eastAsia="Times New Roman" w:hAnsi="Arial" w:cs="Arial"/>
          <w:color w:val="222222"/>
          <w:sz w:val="45"/>
          <w:szCs w:val="45"/>
          <w:lang w:eastAsia="fr-FR"/>
        </w:rPr>
        <w:t>D’une pierre deux coups.</w:t>
      </w:r>
    </w:p>
    <w:p w:rsidR="0067326B" w:rsidRPr="0067326B" w:rsidRDefault="0067326B" w:rsidP="0067326B">
      <w:pPr>
        <w:shd w:val="clear" w:color="auto" w:fill="FFFFFF"/>
        <w:spacing w:after="0" w:line="240" w:lineRule="auto"/>
        <w:textAlignment w:val="top"/>
        <w:rPr>
          <w:rFonts w:ascii="Arial" w:eastAsia="Times New Roman" w:hAnsi="Arial" w:cs="Arial"/>
          <w:color w:val="222222"/>
          <w:sz w:val="27"/>
          <w:szCs w:val="27"/>
          <w:lang w:eastAsia="fr-FR"/>
        </w:rPr>
      </w:pPr>
      <w:r w:rsidRPr="0067326B">
        <w:rPr>
          <w:rFonts w:ascii="Arial" w:eastAsia="Times New Roman" w:hAnsi="Arial" w:cs="Arial"/>
          <w:color w:val="222222"/>
          <w:sz w:val="27"/>
          <w:szCs w:val="27"/>
          <w:lang w:eastAsia="fr-FR"/>
        </w:rPr>
        <w:t>La lente réduction des gaz à effet de serre est alors initiée pour viser l’équilibre en 2050. Ce mécanisme circulaire est intensément mis au point depuis 2019 sous l’appellation de compte carbone, il résulte des travaux de Pierre Calame qui lui-même avait été inspiré par l’écologiste indien Anil Agarwal, dès les années 1980. Il apporte aux entreprises une nouvelle dynamique d’innovation et d’utilité sociale.</w:t>
      </w:r>
    </w:p>
    <w:p w:rsidR="0067326B" w:rsidRPr="0067326B" w:rsidRDefault="0067326B" w:rsidP="0067326B">
      <w:pPr>
        <w:shd w:val="clear" w:color="auto" w:fill="FFFFFF"/>
        <w:spacing w:before="300" w:after="0" w:line="240" w:lineRule="auto"/>
        <w:textAlignment w:val="top"/>
        <w:rPr>
          <w:rFonts w:ascii="Arial" w:eastAsia="Times New Roman" w:hAnsi="Arial" w:cs="Arial"/>
          <w:color w:val="222222"/>
          <w:sz w:val="27"/>
          <w:szCs w:val="27"/>
          <w:lang w:eastAsia="fr-FR"/>
        </w:rPr>
      </w:pPr>
      <w:r w:rsidRPr="0067326B">
        <w:rPr>
          <w:rFonts w:ascii="Arial" w:eastAsia="Times New Roman" w:hAnsi="Arial" w:cs="Arial"/>
          <w:color w:val="222222"/>
          <w:sz w:val="27"/>
          <w:szCs w:val="27"/>
          <w:lang w:eastAsia="fr-FR"/>
        </w:rPr>
        <w:t>Le compte carbone épouse le périmètre de comptabilité nationale pour le comptage, donc d’abord dans chaque pays comme la France, le Portugal, la Belgique, puis se coordonne dans tous pays comme un autre mécanisme circulaire qui est la TVA, pour que les 72 pays qui émettent plus que l’équilibre nécessaire, s’en emparent dans les 5 ans qui suivent les premières mises en place.</w:t>
      </w:r>
    </w:p>
    <w:p w:rsidR="0067326B" w:rsidRPr="0067326B" w:rsidRDefault="0067326B" w:rsidP="0067326B">
      <w:pPr>
        <w:shd w:val="clear" w:color="auto" w:fill="FFFFFF"/>
        <w:spacing w:before="300" w:after="0" w:line="240" w:lineRule="auto"/>
        <w:textAlignment w:val="top"/>
        <w:rPr>
          <w:rFonts w:ascii="Arial" w:eastAsia="Times New Roman" w:hAnsi="Arial" w:cs="Arial"/>
          <w:color w:val="222222"/>
          <w:sz w:val="27"/>
          <w:szCs w:val="27"/>
          <w:lang w:eastAsia="fr-FR"/>
        </w:rPr>
      </w:pPr>
      <w:r w:rsidRPr="0067326B">
        <w:rPr>
          <w:rFonts w:ascii="Arial" w:eastAsia="Times New Roman" w:hAnsi="Arial" w:cs="Arial"/>
          <w:color w:val="222222"/>
          <w:sz w:val="27"/>
          <w:szCs w:val="27"/>
          <w:lang w:eastAsia="fr-FR"/>
        </w:rPr>
        <w:t>Ce mécanisme circulaire ne demande pas d’investissement, mais une forte infrastructure, il ne peut être décidé à la légère, et tous les alliés du compte carbone préfèrent que le mécanisme en soit validé par une votation nationale qui lui donne la majorité avant lancement.</w:t>
      </w:r>
    </w:p>
    <w:p w:rsidR="0067326B" w:rsidRPr="0067326B" w:rsidRDefault="0067326B" w:rsidP="0067326B">
      <w:pPr>
        <w:shd w:val="clear" w:color="auto" w:fill="FFFFFF"/>
        <w:spacing w:before="300" w:after="0" w:line="240" w:lineRule="auto"/>
        <w:textAlignment w:val="top"/>
        <w:rPr>
          <w:rFonts w:ascii="Arial" w:eastAsia="Times New Roman" w:hAnsi="Arial" w:cs="Arial"/>
          <w:color w:val="222222"/>
          <w:sz w:val="27"/>
          <w:szCs w:val="27"/>
          <w:lang w:eastAsia="fr-FR"/>
        </w:rPr>
      </w:pPr>
      <w:r w:rsidRPr="0067326B">
        <w:rPr>
          <w:rFonts w:ascii="Arial" w:eastAsia="Times New Roman" w:hAnsi="Arial" w:cs="Arial"/>
          <w:color w:val="222222"/>
          <w:sz w:val="27"/>
          <w:szCs w:val="27"/>
          <w:lang w:eastAsia="fr-FR"/>
        </w:rPr>
        <w:t>Pour un tel chantier, il sera nécessaire de créer un grand débat national avec des experts et des citoyens tirés au sort et un relais intense par les médias.</w:t>
      </w:r>
    </w:p>
    <w:p w:rsidR="0067326B" w:rsidRPr="0067326B" w:rsidRDefault="0067326B" w:rsidP="0067326B">
      <w:pPr>
        <w:shd w:val="clear" w:color="auto" w:fill="FFFFFF"/>
        <w:spacing w:before="300" w:after="0" w:line="240" w:lineRule="auto"/>
        <w:textAlignment w:val="top"/>
        <w:rPr>
          <w:rFonts w:ascii="Arial" w:eastAsia="Times New Roman" w:hAnsi="Arial" w:cs="Arial"/>
          <w:color w:val="222222"/>
          <w:sz w:val="27"/>
          <w:szCs w:val="27"/>
          <w:lang w:eastAsia="fr-FR"/>
        </w:rPr>
      </w:pPr>
      <w:r w:rsidRPr="0067326B">
        <w:rPr>
          <w:rFonts w:ascii="Arial" w:eastAsia="Times New Roman" w:hAnsi="Arial" w:cs="Arial"/>
          <w:color w:val="222222"/>
          <w:sz w:val="27"/>
          <w:szCs w:val="27"/>
          <w:lang w:eastAsia="fr-FR"/>
        </w:rPr>
        <w:t xml:space="preserve">Ce mécanisme ne peut pas attendre, car chaque mois qui passe aggrave la dette que nous creusons pour nos enfants, certains l’estiment à 4 000 € par </w:t>
      </w:r>
      <w:r w:rsidRPr="0067326B">
        <w:rPr>
          <w:rFonts w:ascii="Arial" w:eastAsia="Times New Roman" w:hAnsi="Arial" w:cs="Arial"/>
          <w:color w:val="222222"/>
          <w:sz w:val="27"/>
          <w:szCs w:val="27"/>
          <w:lang w:eastAsia="fr-FR"/>
        </w:rPr>
        <w:lastRenderedPageBreak/>
        <w:t>mois par famille française</w:t>
      </w:r>
      <w:hyperlink r:id="rId6" w:tgtFrame="_self" w:history="1">
        <w:r w:rsidRPr="0067326B">
          <w:rPr>
            <w:rFonts w:ascii="Arial" w:eastAsia="Times New Roman" w:hAnsi="Arial" w:cs="Arial"/>
            <w:color w:val="E2001A"/>
            <w:sz w:val="27"/>
            <w:szCs w:val="27"/>
            <w:lang w:eastAsia="fr-FR"/>
          </w:rPr>
          <w:t> quand on calcule l’accélération des dégâts climatiques.</w:t>
        </w:r>
      </w:hyperlink>
    </w:p>
    <w:p w:rsidR="0067326B" w:rsidRPr="0067326B" w:rsidRDefault="0067326B" w:rsidP="0067326B">
      <w:pPr>
        <w:shd w:val="clear" w:color="auto" w:fill="FFFFFF"/>
        <w:spacing w:before="300" w:after="0" w:line="240" w:lineRule="auto"/>
        <w:textAlignment w:val="top"/>
        <w:rPr>
          <w:rFonts w:ascii="Arial" w:eastAsia="Times New Roman" w:hAnsi="Arial" w:cs="Arial"/>
          <w:color w:val="222222"/>
          <w:sz w:val="27"/>
          <w:szCs w:val="27"/>
          <w:lang w:eastAsia="fr-FR"/>
        </w:rPr>
      </w:pPr>
      <w:r w:rsidRPr="0067326B">
        <w:rPr>
          <w:rFonts w:ascii="Arial" w:eastAsia="Times New Roman" w:hAnsi="Arial" w:cs="Arial"/>
          <w:color w:val="222222"/>
          <w:sz w:val="27"/>
          <w:szCs w:val="27"/>
          <w:lang w:eastAsia="fr-FR"/>
        </w:rPr>
        <w:t>D’une pierre deux coups, nous visons un mouvement festif pour célébrer la joie de l’équilibre planétaire que nous poussons, nous invitons tous les joyeux équilibristes à rejoindre et diffuser le mouvement upjoy.eu, renforcer la chaîne de la joie !</w:t>
      </w:r>
    </w:p>
    <w:p w:rsidR="0067326B" w:rsidRPr="0067326B" w:rsidRDefault="0067326B" w:rsidP="0067326B">
      <w:pPr>
        <w:shd w:val="clear" w:color="auto" w:fill="FFFFFF"/>
        <w:spacing w:before="300" w:after="0" w:line="240" w:lineRule="auto"/>
        <w:textAlignment w:val="top"/>
        <w:rPr>
          <w:rFonts w:ascii="Arial" w:eastAsia="Times New Roman" w:hAnsi="Arial" w:cs="Arial"/>
          <w:color w:val="222222"/>
          <w:sz w:val="27"/>
          <w:szCs w:val="27"/>
          <w:lang w:eastAsia="fr-FR"/>
        </w:rPr>
      </w:pPr>
      <w:r w:rsidRPr="0067326B">
        <w:rPr>
          <w:rFonts w:ascii="Arial" w:eastAsia="Times New Roman" w:hAnsi="Arial" w:cs="Arial"/>
          <w:color w:val="222222"/>
          <w:sz w:val="27"/>
          <w:szCs w:val="27"/>
          <w:lang w:eastAsia="fr-FR"/>
        </w:rPr>
        <w:t>D’une pierre deux coups.</w:t>
      </w:r>
    </w:p>
    <w:p w:rsidR="0067326B" w:rsidRPr="0067326B" w:rsidRDefault="0067326B" w:rsidP="0067326B">
      <w:pPr>
        <w:shd w:val="clear" w:color="auto" w:fill="FFFFFF"/>
        <w:spacing w:before="300" w:after="0" w:line="240" w:lineRule="auto"/>
        <w:textAlignment w:val="top"/>
        <w:rPr>
          <w:rFonts w:ascii="Arial" w:eastAsia="Times New Roman" w:hAnsi="Arial" w:cs="Arial"/>
          <w:color w:val="222222"/>
          <w:sz w:val="27"/>
          <w:szCs w:val="27"/>
          <w:lang w:eastAsia="fr-FR"/>
        </w:rPr>
      </w:pPr>
      <w:r w:rsidRPr="0067326B">
        <w:rPr>
          <w:rFonts w:ascii="Arial" w:eastAsia="Times New Roman" w:hAnsi="Arial" w:cs="Arial"/>
          <w:color w:val="222222"/>
          <w:sz w:val="27"/>
          <w:szCs w:val="27"/>
          <w:lang w:eastAsia="fr-FR"/>
        </w:rPr>
        <w:t xml:space="preserve">(*) Président de Escape-jobs.fr pour l’emploi décarboné. Parmi les autres signataires : Valérie Cohen-Sarfati, animatrice des alliés du compte carbone, ; Peggy Munich, directrice du cabinet comptable Adage-Conseil ; Fanny Duchemin, </w:t>
      </w:r>
      <w:proofErr w:type="spellStart"/>
      <w:r w:rsidRPr="0067326B">
        <w:rPr>
          <w:rFonts w:ascii="Arial" w:eastAsia="Times New Roman" w:hAnsi="Arial" w:cs="Arial"/>
          <w:color w:val="222222"/>
          <w:sz w:val="27"/>
          <w:szCs w:val="27"/>
          <w:lang w:eastAsia="fr-FR"/>
        </w:rPr>
        <w:t>Co-porteuse</w:t>
      </w:r>
      <w:proofErr w:type="spellEnd"/>
      <w:r w:rsidRPr="0067326B">
        <w:rPr>
          <w:rFonts w:ascii="Arial" w:eastAsia="Times New Roman" w:hAnsi="Arial" w:cs="Arial"/>
          <w:color w:val="222222"/>
          <w:sz w:val="27"/>
          <w:szCs w:val="27"/>
          <w:lang w:eastAsia="fr-FR"/>
        </w:rPr>
        <w:t xml:space="preserve"> de La Caserne Bascule à Joigny, engagée pour la coopération dans les enjeux de transition ; Joël Aubineau ; Laurence Lecœur ; Ulrich Huygevelde, directeur de Geopolis Bruxelles et Euradio à Bruxelles ; Ulf Clerwall, conseiller délégué à l’emploi et l’insertion, Paris Xe ; Patrick Samama, co-fondateur de l’Entreprise Symbiotique ; Bernard Fortier, artisan ; Pierre Henry ; Nicole Miot ; William Clapier ; Tanneguy Houïtte de la Chesnais, volontaire breton ; Alain Risbourg, chef d’entreprise ; François Bernard, e-graine, militant d’éducation populaire ; Annabelle Berger, cheffe d’entreprise Ikathe conseils et expertises ; Marie Gaborit, PDG de Toovalu ; Patrice Grégoire ; Thomas Pittau, fondateur de l’initiative Déb’Acteur ; Dany Aubineau ; Hugo Barriez, étudiant Master RSE ; André Bosquart, Ensemble pour le Climat-Villeneuve d’Ascq ; France Gamerre ; Claude Gueguen, retraité, consultant dans le domaine de l’énergie, militant de l’économie sociale ; Mathieu Chamignon ; Dominique Clerc, blogueuse, auteure du CAP écologique et du Parcours écologique des Inspiré.e.s ; Sébastien Mas.</w:t>
      </w:r>
    </w:p>
    <w:p w:rsidR="0067326B" w:rsidRPr="0067326B" w:rsidRDefault="0067326B" w:rsidP="0067326B">
      <w:pPr>
        <w:shd w:val="clear" w:color="auto" w:fill="FFFFFF"/>
        <w:spacing w:before="300" w:after="0" w:line="240" w:lineRule="auto"/>
        <w:textAlignment w:val="top"/>
        <w:rPr>
          <w:rFonts w:ascii="Arial" w:eastAsia="Times New Roman" w:hAnsi="Arial" w:cs="Arial"/>
          <w:color w:val="222222"/>
          <w:sz w:val="27"/>
          <w:szCs w:val="27"/>
          <w:lang w:eastAsia="fr-FR"/>
        </w:rPr>
      </w:pPr>
      <w:r w:rsidRPr="0067326B">
        <w:rPr>
          <w:rFonts w:ascii="Arial" w:eastAsia="Times New Roman" w:hAnsi="Arial" w:cs="Arial"/>
          <w:color w:val="222222"/>
          <w:sz w:val="27"/>
          <w:szCs w:val="27"/>
          <w:lang w:eastAsia="fr-FR"/>
        </w:rPr>
        <w:t>(1) Les 400 €/mois sont évalués sur la valeur prochaine de 25ct/kg eqCO2 selon https://urlz.fr/ki8o</w:t>
      </w:r>
    </w:p>
    <w:p w:rsidR="00CF3F5F" w:rsidRDefault="00CF3F5F"/>
    <w:sectPr w:rsidR="00CF3F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6B"/>
    <w:rsid w:val="0067326B"/>
    <w:rsid w:val="00A96029"/>
    <w:rsid w:val="00CF3F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4D26"/>
  <w15:chartTrackingRefBased/>
  <w15:docId w15:val="{E9A3DC85-1B4B-4F72-898A-B70F72AC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6732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7326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326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7326B"/>
    <w:rPr>
      <w:rFonts w:ascii="Times New Roman" w:eastAsia="Times New Roman" w:hAnsi="Times New Roman" w:cs="Times New Roman"/>
      <w:b/>
      <w:bCs/>
      <w:sz w:val="36"/>
      <w:szCs w:val="36"/>
      <w:lang w:eastAsia="fr-FR"/>
    </w:rPr>
  </w:style>
  <w:style w:type="paragraph" w:customStyle="1" w:styleId="su-standfirst">
    <w:name w:val="su-standfirst"/>
    <w:basedOn w:val="Normal"/>
    <w:rsid w:val="006732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ource-container">
    <w:name w:val="source-container"/>
    <w:basedOn w:val="Normal"/>
    <w:rsid w:val="006732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source">
    <w:name w:val="su-source"/>
    <w:basedOn w:val="Policepardfaut"/>
    <w:rsid w:val="0067326B"/>
  </w:style>
  <w:style w:type="character" w:styleId="Lienhypertexte">
    <w:name w:val="Hyperlink"/>
    <w:basedOn w:val="Policepardfaut"/>
    <w:uiPriority w:val="99"/>
    <w:semiHidden/>
    <w:unhideWhenUsed/>
    <w:rsid w:val="0067326B"/>
    <w:rPr>
      <w:color w:val="0000FF"/>
      <w:u w:val="single"/>
    </w:rPr>
  </w:style>
  <w:style w:type="character" w:customStyle="1" w:styleId="su-author">
    <w:name w:val="su-author"/>
    <w:basedOn w:val="Policepardfaut"/>
    <w:rsid w:val="0067326B"/>
  </w:style>
  <w:style w:type="character" w:customStyle="1" w:styleId="date">
    <w:name w:val="date"/>
    <w:basedOn w:val="Policepardfaut"/>
    <w:rsid w:val="0067326B"/>
  </w:style>
  <w:style w:type="character" w:customStyle="1" w:styleId="heure">
    <w:name w:val="heure"/>
    <w:basedOn w:val="Policepardfaut"/>
    <w:rsid w:val="0067326B"/>
  </w:style>
  <w:style w:type="character" w:customStyle="1" w:styleId="su-text-left">
    <w:name w:val="su-text-left"/>
    <w:basedOn w:val="Policepardfaut"/>
    <w:rsid w:val="0067326B"/>
  </w:style>
  <w:style w:type="paragraph" w:customStyle="1" w:styleId="su-h3">
    <w:name w:val="su-h3"/>
    <w:basedOn w:val="Normal"/>
    <w:rsid w:val="006732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7326B"/>
    <w:rPr>
      <w:b/>
      <w:bCs/>
    </w:rPr>
  </w:style>
  <w:style w:type="paragraph" w:styleId="z-Hautduformulaire">
    <w:name w:val="HTML Top of Form"/>
    <w:basedOn w:val="Normal"/>
    <w:next w:val="Normal"/>
    <w:link w:val="z-HautduformulaireCar"/>
    <w:hidden/>
    <w:uiPriority w:val="99"/>
    <w:semiHidden/>
    <w:unhideWhenUsed/>
    <w:rsid w:val="0067326B"/>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67326B"/>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67326B"/>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67326B"/>
    <w:rPr>
      <w:rFonts w:ascii="Arial" w:eastAsia="Times New Roman" w:hAnsi="Arial" w:cs="Arial"/>
      <w:vanish/>
      <w:sz w:val="16"/>
      <w:szCs w:val="16"/>
      <w:lang w:eastAsia="fr-FR"/>
    </w:rPr>
  </w:style>
  <w:style w:type="paragraph" w:styleId="NormalWeb">
    <w:name w:val="Normal (Web)"/>
    <w:basedOn w:val="Normal"/>
    <w:uiPriority w:val="99"/>
    <w:semiHidden/>
    <w:unhideWhenUsed/>
    <w:rsid w:val="006732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rcrboxheaderspan">
    <w:name w:val="trc_rbox_header_span"/>
    <w:basedOn w:val="Policepardfaut"/>
    <w:rsid w:val="0067326B"/>
  </w:style>
  <w:style w:type="character" w:customStyle="1" w:styleId="video-label">
    <w:name w:val="video-label"/>
    <w:basedOn w:val="Policepardfaut"/>
    <w:rsid w:val="0067326B"/>
  </w:style>
  <w:style w:type="character" w:customStyle="1" w:styleId="branding">
    <w:name w:val="branding"/>
    <w:basedOn w:val="Policepardfaut"/>
    <w:rsid w:val="00673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183103">
      <w:bodyDiv w:val="1"/>
      <w:marLeft w:val="0"/>
      <w:marRight w:val="0"/>
      <w:marTop w:val="0"/>
      <w:marBottom w:val="0"/>
      <w:divBdr>
        <w:top w:val="none" w:sz="0" w:space="0" w:color="auto"/>
        <w:left w:val="none" w:sz="0" w:space="0" w:color="auto"/>
        <w:bottom w:val="none" w:sz="0" w:space="0" w:color="auto"/>
        <w:right w:val="none" w:sz="0" w:space="0" w:color="auto"/>
      </w:divBdr>
      <w:divsChild>
        <w:div w:id="274870028">
          <w:marLeft w:val="0"/>
          <w:marRight w:val="0"/>
          <w:marTop w:val="0"/>
          <w:marBottom w:val="0"/>
          <w:divBdr>
            <w:top w:val="none" w:sz="0" w:space="0" w:color="auto"/>
            <w:left w:val="none" w:sz="0" w:space="0" w:color="auto"/>
            <w:bottom w:val="none" w:sz="0" w:space="0" w:color="auto"/>
            <w:right w:val="none" w:sz="0" w:space="0" w:color="auto"/>
          </w:divBdr>
        </w:div>
        <w:div w:id="1130708881">
          <w:marLeft w:val="0"/>
          <w:marRight w:val="0"/>
          <w:marTop w:val="0"/>
          <w:marBottom w:val="0"/>
          <w:divBdr>
            <w:top w:val="none" w:sz="0" w:space="0" w:color="auto"/>
            <w:left w:val="none" w:sz="0" w:space="0" w:color="auto"/>
            <w:bottom w:val="none" w:sz="0" w:space="0" w:color="auto"/>
            <w:right w:val="none" w:sz="0" w:space="0" w:color="auto"/>
          </w:divBdr>
          <w:divsChild>
            <w:div w:id="1839423823">
              <w:marLeft w:val="0"/>
              <w:marRight w:val="0"/>
              <w:marTop w:val="0"/>
              <w:marBottom w:val="0"/>
              <w:divBdr>
                <w:top w:val="none" w:sz="0" w:space="0" w:color="auto"/>
                <w:left w:val="none" w:sz="0" w:space="0" w:color="auto"/>
                <w:bottom w:val="none" w:sz="0" w:space="0" w:color="auto"/>
                <w:right w:val="none" w:sz="0" w:space="0" w:color="auto"/>
              </w:divBdr>
              <w:divsChild>
                <w:div w:id="1858150965">
                  <w:marLeft w:val="0"/>
                  <w:marRight w:val="0"/>
                  <w:marTop w:val="0"/>
                  <w:marBottom w:val="0"/>
                  <w:divBdr>
                    <w:top w:val="none" w:sz="0" w:space="31" w:color="auto"/>
                    <w:left w:val="none" w:sz="0" w:space="0" w:color="auto"/>
                    <w:bottom w:val="none" w:sz="0" w:space="0" w:color="auto"/>
                    <w:right w:val="none" w:sz="0" w:space="0" w:color="auto"/>
                  </w:divBdr>
                </w:div>
              </w:divsChild>
            </w:div>
          </w:divsChild>
        </w:div>
        <w:div w:id="762458776">
          <w:marLeft w:val="0"/>
          <w:marRight w:val="0"/>
          <w:marTop w:val="0"/>
          <w:marBottom w:val="0"/>
          <w:divBdr>
            <w:top w:val="none" w:sz="0" w:space="0" w:color="auto"/>
            <w:left w:val="none" w:sz="0" w:space="0" w:color="auto"/>
            <w:bottom w:val="none" w:sz="0" w:space="0" w:color="auto"/>
            <w:right w:val="none" w:sz="0" w:space="0" w:color="auto"/>
          </w:divBdr>
          <w:divsChild>
            <w:div w:id="823618914">
              <w:marLeft w:val="0"/>
              <w:marRight w:val="0"/>
              <w:marTop w:val="0"/>
              <w:marBottom w:val="0"/>
              <w:divBdr>
                <w:top w:val="none" w:sz="0" w:space="0" w:color="auto"/>
                <w:left w:val="none" w:sz="0" w:space="0" w:color="auto"/>
                <w:bottom w:val="none" w:sz="0" w:space="0" w:color="auto"/>
                <w:right w:val="none" w:sz="0" w:space="0" w:color="auto"/>
              </w:divBdr>
            </w:div>
            <w:div w:id="58482897">
              <w:marLeft w:val="0"/>
              <w:marRight w:val="0"/>
              <w:marTop w:val="0"/>
              <w:marBottom w:val="0"/>
              <w:divBdr>
                <w:top w:val="none" w:sz="0" w:space="0" w:color="auto"/>
                <w:left w:val="none" w:sz="0" w:space="0" w:color="auto"/>
                <w:bottom w:val="none" w:sz="0" w:space="0" w:color="auto"/>
                <w:right w:val="none" w:sz="0" w:space="0" w:color="auto"/>
              </w:divBdr>
            </w:div>
            <w:div w:id="1175727495">
              <w:marLeft w:val="0"/>
              <w:marRight w:val="0"/>
              <w:marTop w:val="0"/>
              <w:marBottom w:val="0"/>
              <w:divBdr>
                <w:top w:val="none" w:sz="0" w:space="0" w:color="auto"/>
                <w:left w:val="none" w:sz="0" w:space="0" w:color="auto"/>
                <w:bottom w:val="none" w:sz="0" w:space="0" w:color="auto"/>
                <w:right w:val="none" w:sz="0" w:space="0" w:color="auto"/>
              </w:divBdr>
            </w:div>
            <w:div w:id="192765022">
              <w:marLeft w:val="0"/>
              <w:marRight w:val="0"/>
              <w:marTop w:val="0"/>
              <w:marBottom w:val="750"/>
              <w:divBdr>
                <w:top w:val="none" w:sz="0" w:space="0" w:color="auto"/>
                <w:left w:val="none" w:sz="0" w:space="0" w:color="auto"/>
                <w:bottom w:val="none" w:sz="0" w:space="0" w:color="auto"/>
                <w:right w:val="none" w:sz="0" w:space="0" w:color="auto"/>
              </w:divBdr>
              <w:divsChild>
                <w:div w:id="1302077352">
                  <w:marLeft w:val="0"/>
                  <w:marRight w:val="0"/>
                  <w:marTop w:val="0"/>
                  <w:marBottom w:val="0"/>
                  <w:divBdr>
                    <w:top w:val="none" w:sz="0" w:space="0" w:color="auto"/>
                    <w:left w:val="none" w:sz="0" w:space="0" w:color="auto"/>
                    <w:bottom w:val="none" w:sz="0" w:space="0" w:color="auto"/>
                    <w:right w:val="none" w:sz="0" w:space="0" w:color="auto"/>
                  </w:divBdr>
                  <w:divsChild>
                    <w:div w:id="1549297740">
                      <w:marLeft w:val="0"/>
                      <w:marRight w:val="0"/>
                      <w:marTop w:val="0"/>
                      <w:marBottom w:val="0"/>
                      <w:divBdr>
                        <w:top w:val="none" w:sz="0" w:space="0" w:color="auto"/>
                        <w:left w:val="none" w:sz="0" w:space="0" w:color="auto"/>
                        <w:bottom w:val="none" w:sz="0" w:space="0" w:color="auto"/>
                        <w:right w:val="none" w:sz="0" w:space="0" w:color="auto"/>
                      </w:divBdr>
                      <w:divsChild>
                        <w:div w:id="5786405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87195411">
          <w:marLeft w:val="0"/>
          <w:marRight w:val="0"/>
          <w:marTop w:val="0"/>
          <w:marBottom w:val="0"/>
          <w:divBdr>
            <w:top w:val="none" w:sz="0" w:space="0" w:color="auto"/>
            <w:left w:val="none" w:sz="0" w:space="0" w:color="auto"/>
            <w:bottom w:val="none" w:sz="0" w:space="0" w:color="auto"/>
            <w:right w:val="none" w:sz="0" w:space="0" w:color="auto"/>
          </w:divBdr>
          <w:divsChild>
            <w:div w:id="913710139">
              <w:marLeft w:val="0"/>
              <w:marRight w:val="0"/>
              <w:marTop w:val="0"/>
              <w:marBottom w:val="0"/>
              <w:divBdr>
                <w:top w:val="none" w:sz="0" w:space="0" w:color="auto"/>
                <w:left w:val="none" w:sz="0" w:space="0" w:color="auto"/>
                <w:bottom w:val="none" w:sz="0" w:space="0" w:color="auto"/>
                <w:right w:val="none" w:sz="0" w:space="0" w:color="auto"/>
              </w:divBdr>
              <w:divsChild>
                <w:div w:id="829448197">
                  <w:marLeft w:val="0"/>
                  <w:marRight w:val="0"/>
                  <w:marTop w:val="0"/>
                  <w:marBottom w:val="750"/>
                  <w:divBdr>
                    <w:top w:val="none" w:sz="0" w:space="0" w:color="auto"/>
                    <w:left w:val="none" w:sz="0" w:space="0" w:color="auto"/>
                    <w:bottom w:val="none" w:sz="0" w:space="0" w:color="auto"/>
                    <w:right w:val="none" w:sz="0" w:space="0" w:color="auto"/>
                  </w:divBdr>
                  <w:divsChild>
                    <w:div w:id="191849056">
                      <w:marLeft w:val="0"/>
                      <w:marRight w:val="0"/>
                      <w:marTop w:val="300"/>
                      <w:marBottom w:val="0"/>
                      <w:divBdr>
                        <w:top w:val="none" w:sz="0" w:space="0" w:color="auto"/>
                        <w:left w:val="none" w:sz="0" w:space="0" w:color="auto"/>
                        <w:bottom w:val="none" w:sz="0" w:space="0" w:color="auto"/>
                        <w:right w:val="none" w:sz="0" w:space="0" w:color="auto"/>
                      </w:divBdr>
                      <w:divsChild>
                        <w:div w:id="1485778350">
                          <w:marLeft w:val="0"/>
                          <w:marRight w:val="0"/>
                          <w:marTop w:val="0"/>
                          <w:marBottom w:val="0"/>
                          <w:divBdr>
                            <w:top w:val="none" w:sz="0" w:space="0" w:color="auto"/>
                            <w:left w:val="none" w:sz="0" w:space="0" w:color="auto"/>
                            <w:bottom w:val="none" w:sz="0" w:space="0" w:color="auto"/>
                            <w:right w:val="none" w:sz="0" w:space="0" w:color="auto"/>
                          </w:divBdr>
                          <w:divsChild>
                            <w:div w:id="1560825173">
                              <w:marLeft w:val="0"/>
                              <w:marRight w:val="0"/>
                              <w:marTop w:val="0"/>
                              <w:marBottom w:val="0"/>
                              <w:divBdr>
                                <w:top w:val="single" w:sz="2" w:space="0" w:color="DFDFDF"/>
                                <w:left w:val="single" w:sz="2" w:space="0" w:color="DFDFDF"/>
                                <w:bottom w:val="single" w:sz="2" w:space="0" w:color="DFDFDF"/>
                                <w:right w:val="single" w:sz="2" w:space="0" w:color="DFDFDF"/>
                              </w:divBdr>
                              <w:divsChild>
                                <w:div w:id="1373649456">
                                  <w:marLeft w:val="0"/>
                                  <w:marRight w:val="0"/>
                                  <w:marTop w:val="75"/>
                                  <w:marBottom w:val="0"/>
                                  <w:divBdr>
                                    <w:top w:val="none" w:sz="0" w:space="0" w:color="auto"/>
                                    <w:left w:val="none" w:sz="0" w:space="0" w:color="auto"/>
                                    <w:bottom w:val="none" w:sz="0" w:space="0" w:color="auto"/>
                                    <w:right w:val="none" w:sz="0" w:space="0" w:color="auto"/>
                                  </w:divBdr>
                                  <w:divsChild>
                                    <w:div w:id="543903668">
                                      <w:marLeft w:val="0"/>
                                      <w:marRight w:val="0"/>
                                      <w:marTop w:val="0"/>
                                      <w:marBottom w:val="0"/>
                                      <w:divBdr>
                                        <w:top w:val="none" w:sz="0" w:space="0" w:color="auto"/>
                                        <w:left w:val="none" w:sz="0" w:space="0" w:color="auto"/>
                                        <w:bottom w:val="none" w:sz="0" w:space="0" w:color="auto"/>
                                        <w:right w:val="none" w:sz="0" w:space="0" w:color="auto"/>
                                      </w:divBdr>
                                      <w:divsChild>
                                        <w:div w:id="275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7511">
                                  <w:marLeft w:val="-90"/>
                                  <w:marRight w:val="0"/>
                                  <w:marTop w:val="0"/>
                                  <w:marBottom w:val="0"/>
                                  <w:divBdr>
                                    <w:top w:val="none" w:sz="0" w:space="0" w:color="auto"/>
                                    <w:left w:val="none" w:sz="0" w:space="0" w:color="auto"/>
                                    <w:bottom w:val="none" w:sz="0" w:space="0" w:color="auto"/>
                                    <w:right w:val="none" w:sz="0" w:space="0" w:color="auto"/>
                                  </w:divBdr>
                                  <w:divsChild>
                                    <w:div w:id="1819567529">
                                      <w:marLeft w:val="0"/>
                                      <w:marRight w:val="0"/>
                                      <w:marTop w:val="0"/>
                                      <w:marBottom w:val="45"/>
                                      <w:divBdr>
                                        <w:top w:val="single" w:sz="2" w:space="0" w:color="A9A9A9"/>
                                        <w:left w:val="single" w:sz="2" w:space="0" w:color="A9A9A9"/>
                                        <w:bottom w:val="single" w:sz="2" w:space="0" w:color="A9A9A9"/>
                                        <w:right w:val="single" w:sz="2" w:space="0" w:color="A9A9A9"/>
                                      </w:divBdr>
                                      <w:divsChild>
                                        <w:div w:id="452557338">
                                          <w:marLeft w:val="0"/>
                                          <w:marRight w:val="0"/>
                                          <w:marTop w:val="0"/>
                                          <w:marBottom w:val="0"/>
                                          <w:divBdr>
                                            <w:top w:val="none" w:sz="0" w:space="0" w:color="auto"/>
                                            <w:left w:val="none" w:sz="0" w:space="0" w:color="auto"/>
                                            <w:bottom w:val="none" w:sz="0" w:space="0" w:color="auto"/>
                                            <w:right w:val="none" w:sz="0" w:space="0" w:color="auto"/>
                                          </w:divBdr>
                                          <w:divsChild>
                                            <w:div w:id="180665978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7022012">
                                  <w:marLeft w:val="0"/>
                                  <w:marRight w:val="0"/>
                                  <w:marTop w:val="0"/>
                                  <w:marBottom w:val="0"/>
                                  <w:divBdr>
                                    <w:top w:val="none" w:sz="0" w:space="0" w:color="auto"/>
                                    <w:left w:val="none" w:sz="0" w:space="0" w:color="auto"/>
                                    <w:bottom w:val="none" w:sz="0" w:space="0" w:color="auto"/>
                                    <w:right w:val="none" w:sz="0" w:space="0" w:color="auto"/>
                                  </w:divBdr>
                                  <w:divsChild>
                                    <w:div w:id="11165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uest-france.fr/catastrophes/le-cout-global-des-10-plus-grandes-catastrophes-naturelles-de-2022-estime-a-158-milliards-d-euros-8473e6f0-86ab-11ed-933b-f6b1fd00992d" TargetMode="External"/><Relationship Id="rId5" Type="http://schemas.openxmlformats.org/officeDocument/2006/relationships/hyperlink" Target="https://www.ouest-france.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889</Words>
  <Characters>4895</Characters>
  <Application>Microsoft Office Word</Application>
  <DocSecurity>0</DocSecurity>
  <Lines>40</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dc:creator>
  <cp:keywords/>
  <dc:description/>
  <cp:lastModifiedBy>Armel</cp:lastModifiedBy>
  <cp:revision>2</cp:revision>
  <dcterms:created xsi:type="dcterms:W3CDTF">2026-01-05T06:38:00Z</dcterms:created>
  <dcterms:modified xsi:type="dcterms:W3CDTF">2026-01-05T06:43:00Z</dcterms:modified>
</cp:coreProperties>
</file>