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611F9" w14:textId="7225BAF5" w:rsidR="002802A3" w:rsidRDefault="005F453B">
      <w:r>
        <w:t>Le compte carbone individuel, le grand réconciliateur</w:t>
      </w:r>
    </w:p>
    <w:p w14:paraId="1CE06C59" w14:textId="77777777" w:rsidR="005F453B" w:rsidRDefault="005F453B"/>
    <w:p w14:paraId="404F8EBA" w14:textId="182345AA" w:rsidR="005F453B" w:rsidRDefault="00AF15DB">
      <w:r>
        <w:t>Qui de nous n’a pas assisté ces derniers à temps à des scènes de ce type : untel est pointé du doigt</w:t>
      </w:r>
      <w:r w:rsidR="0032747E">
        <w:t>,</w:t>
      </w:r>
      <w:r>
        <w:t xml:space="preserve"> même entre amis, parce qu’il a une grosse voiture </w:t>
      </w:r>
      <w:r w:rsidR="00AB0D11">
        <w:t>thermique, telle autre parce qu’elle a pris l’avion pour un voyage longue distance, et tel autre parce qu’il commande une pièce de bœuf au restaurant. Il me semble que ces scènes se multiplient et participent de la tension entre c</w:t>
      </w:r>
      <w:r w:rsidR="00490569">
        <w:t xml:space="preserve">itoyens et à la course à la vertu que nul en réalité ne sait </w:t>
      </w:r>
      <w:r w:rsidR="009D25CE">
        <w:t>évaluer</w:t>
      </w:r>
      <w:r w:rsidR="00490569">
        <w:t xml:space="preserve"> réellement.</w:t>
      </w:r>
    </w:p>
    <w:p w14:paraId="37E34729" w14:textId="1F352EAE" w:rsidR="00490569" w:rsidRDefault="00490569">
      <w:r>
        <w:t xml:space="preserve">Si on ne compte pas, et nous </w:t>
      </w:r>
      <w:r w:rsidR="00F27616">
        <w:t>sommes peu nombreux à compter</w:t>
      </w:r>
      <w:r>
        <w:t>, comment savoir</w:t>
      </w:r>
      <w:r w:rsidR="009D25CE">
        <w:t xml:space="preserve">, par exemple, </w:t>
      </w:r>
      <w:r>
        <w:t>si celui qui</w:t>
      </w:r>
      <w:r w:rsidR="00F27616">
        <w:t xml:space="preserve"> ne mange pas de viande mais a une grosse voiture thermique est plus ou moins vertueux que celui qui prend l’avion mais ne mange pas de viande ?</w:t>
      </w:r>
    </w:p>
    <w:p w14:paraId="52B3AEC0" w14:textId="5246E470" w:rsidR="00AA2137" w:rsidRDefault="00AA2137">
      <w:r>
        <w:t>Si on ne compte pas, ne risque-t-on pas de stigmatiser un comportement plutôt qu’un autre, une personne plutôt qu’une autre, sans preuve ?</w:t>
      </w:r>
    </w:p>
    <w:p w14:paraId="6804BE2B" w14:textId="45BF36AF" w:rsidR="00AA2137" w:rsidRDefault="00AA2137">
      <w:r>
        <w:t>S</w:t>
      </w:r>
      <w:r w:rsidR="00DA03DC">
        <w:t>i</w:t>
      </w:r>
      <w:r>
        <w:t xml:space="preserve"> on ne compte pas</w:t>
      </w:r>
      <w:r w:rsidR="0035308D">
        <w:t>, et même si l’on connait les grosses masses, ne risque-t-on pas de réduire la liberté de choix de chacun et faire monter les mécontentements et les oppositions ?</w:t>
      </w:r>
    </w:p>
    <w:p w14:paraId="1BB6D102" w14:textId="53A1A533" w:rsidR="0035308D" w:rsidRDefault="00241E37">
      <w:pPr>
        <w:rPr>
          <w:b/>
          <w:bCs/>
        </w:rPr>
      </w:pPr>
      <w:r>
        <w:t xml:space="preserve">La solution pour éviter ces disputes et discussions sans fondements, c’est le </w:t>
      </w:r>
      <w:r w:rsidRPr="00C66AD9">
        <w:rPr>
          <w:b/>
          <w:bCs/>
        </w:rPr>
        <w:t>compte carbone</w:t>
      </w:r>
      <w:r w:rsidR="00C66AD9" w:rsidRPr="00C66AD9">
        <w:rPr>
          <w:b/>
          <w:bCs/>
        </w:rPr>
        <w:t xml:space="preserve">. </w:t>
      </w:r>
    </w:p>
    <w:p w14:paraId="788FDC00" w14:textId="0B3092FF" w:rsidR="00C66AD9" w:rsidRDefault="00C66AD9">
      <w:r w:rsidRPr="00C66AD9">
        <w:t>Le compte carbone individuel permettra de mettre tout le monde d’accord</w:t>
      </w:r>
      <w:r>
        <w:t xml:space="preserve"> car la règle sera la même pour tous</w:t>
      </w:r>
      <w:r w:rsidR="000C332A">
        <w:t> : ne pas dépasser son enveloppe de « crédit carbone</w:t>
      </w:r>
      <w:r w:rsidR="00FB347E">
        <w:t xml:space="preserve"> ou GES</w:t>
      </w:r>
      <w:r w:rsidR="000C332A">
        <w:t> » individuel</w:t>
      </w:r>
      <w:r w:rsidR="00FB347E">
        <w:t>le</w:t>
      </w:r>
      <w:r w:rsidR="000C332A">
        <w:t xml:space="preserve"> et surtout</w:t>
      </w:r>
      <w:r w:rsidR="006B4470">
        <w:t>, même si une forme de flexibilité sera possible</w:t>
      </w:r>
      <w:r w:rsidR="00FB347E">
        <w:t xml:space="preserve"> à l’intérieur de l’enveloppe nationale</w:t>
      </w:r>
      <w:r w:rsidR="006B4470">
        <w:t>,</w:t>
      </w:r>
      <w:r w:rsidR="000C332A">
        <w:t xml:space="preserve"> ne pas dépasser l’enveloppe crédit </w:t>
      </w:r>
      <w:r w:rsidR="00FB347E">
        <w:t>GES</w:t>
      </w:r>
      <w:r w:rsidR="000C332A">
        <w:t xml:space="preserve"> nationale</w:t>
      </w:r>
      <w:r w:rsidR="009D25CE">
        <w:t xml:space="preserve"> comprenant les </w:t>
      </w:r>
      <w:r w:rsidR="00A07E54">
        <w:t>émissions</w:t>
      </w:r>
      <w:r w:rsidR="009D25CE">
        <w:t xml:space="preserve"> sur le sol national mais également les émissions importées (toutes les choses que nous faisons </w:t>
      </w:r>
      <w:r w:rsidR="00A07E54">
        <w:t>fabriquer ailleurs pour notre consommation et nos modes de vie).</w:t>
      </w:r>
    </w:p>
    <w:p w14:paraId="63BE9A21" w14:textId="63B771C4" w:rsidR="00DA5D0D" w:rsidRDefault="00DA03DC">
      <w:r>
        <w:t>À</w:t>
      </w:r>
      <w:r w:rsidR="000C332A">
        <w:t xml:space="preserve"> l’intérieur de ces enveloppes</w:t>
      </w:r>
      <w:r w:rsidR="00B53799">
        <w:t xml:space="preserve">, </w:t>
      </w:r>
      <w:r w:rsidR="000C332A">
        <w:t>limitées forcément et réduites chaque année de 6%, chacun pourra faire ses propres choix. Pas d’injonction venant du haut, pas de dénonciation des comportements</w:t>
      </w:r>
      <w:r w:rsidR="0044404A">
        <w:t>, chacun peut faire ses propres arbitrages permettant de continuer à consommer tout en restant dans l’enveloppe.</w:t>
      </w:r>
      <w:r w:rsidR="00B53799">
        <w:t xml:space="preserve"> Mieux encore, </w:t>
      </w:r>
      <w:r w:rsidR="00ED2AFF">
        <w:t>nos choix pour des achats moins carbonés mettr</w:t>
      </w:r>
      <w:r w:rsidR="0048061C">
        <w:t>o</w:t>
      </w:r>
      <w:r w:rsidR="00ED2AFF">
        <w:t xml:space="preserve">nt en marche </w:t>
      </w:r>
      <w:r w:rsidR="00642C90">
        <w:t>les entreprises et commerçants pour proposer des produits peu carbonés. Une nouvelle forme de concurrence vertueuse</w:t>
      </w:r>
      <w:r w:rsidR="00B3505A">
        <w:t xml:space="preserve"> en quelque sorte, u</w:t>
      </w:r>
      <w:r w:rsidR="00DA5D0D">
        <w:t>n système qui part</w:t>
      </w:r>
      <w:r w:rsidR="00B3505A">
        <w:t>ira</w:t>
      </w:r>
      <w:r w:rsidR="00DA5D0D">
        <w:t xml:space="preserve"> du particulier et met</w:t>
      </w:r>
      <w:r w:rsidR="00B3505A">
        <w:t>tra</w:t>
      </w:r>
      <w:r w:rsidR="00DA5D0D">
        <w:t xml:space="preserve"> en mouvement toute la galaxie </w:t>
      </w:r>
      <w:r w:rsidR="00B3505A">
        <w:t xml:space="preserve">de la production et son tissu économique pour </w:t>
      </w:r>
      <w:r w:rsidR="00D20A76">
        <w:t xml:space="preserve">tendre vers un but commun : faire baisser les émissions de GES de façon </w:t>
      </w:r>
      <w:r w:rsidR="0048061C">
        <w:t>indiscutable</w:t>
      </w:r>
      <w:r w:rsidR="00B00A83">
        <w:t>.</w:t>
      </w:r>
    </w:p>
    <w:p w14:paraId="032431DE" w14:textId="627ED848" w:rsidR="0044404A" w:rsidRDefault="0044404A">
      <w:r>
        <w:t>Bi</w:t>
      </w:r>
      <w:r w:rsidR="00FA43B6">
        <w:t>en</w:t>
      </w:r>
      <w:r>
        <w:t xml:space="preserve"> sûr, il y aura contrainte</w:t>
      </w:r>
      <w:r w:rsidR="00FA43B6">
        <w:t xml:space="preserve"> mais chacun pourra choisir</w:t>
      </w:r>
      <w:r w:rsidR="00AD2174">
        <w:t xml:space="preserve"> laquelle</w:t>
      </w:r>
      <w:r>
        <w:t xml:space="preserve">. </w:t>
      </w:r>
      <w:r w:rsidR="0034133B">
        <w:t xml:space="preserve">Si l’on commençait aujourd’hui, </w:t>
      </w:r>
      <w:r w:rsidR="0034133B" w:rsidRPr="00A74BAA">
        <w:rPr>
          <w:b/>
          <w:bCs/>
        </w:rPr>
        <w:t>le compte carbone individuel</w:t>
      </w:r>
      <w:r w:rsidR="0034133B">
        <w:t xml:space="preserve"> se situerait à environ 9</w:t>
      </w:r>
      <w:r w:rsidR="00DA03DC">
        <w:t>t</w:t>
      </w:r>
      <w:r w:rsidR="0034133B">
        <w:t xml:space="preserve"> GES/personne</w:t>
      </w:r>
      <w:r w:rsidR="00DA03DC">
        <w:t>/an</w:t>
      </w:r>
      <w:r w:rsidR="0034133B">
        <w:t xml:space="preserve">. Sachant que 65% des </w:t>
      </w:r>
      <w:r w:rsidR="00B00A83">
        <w:t>Français</w:t>
      </w:r>
      <w:r w:rsidR="0034133B">
        <w:t xml:space="preserve"> </w:t>
      </w:r>
      <w:r w:rsidR="003646C4">
        <w:t xml:space="preserve">émettent aujourd’hui moins de </w:t>
      </w:r>
      <w:r w:rsidR="004920EB">
        <w:t>9</w:t>
      </w:r>
      <w:r w:rsidR="00DA03DC">
        <w:t>t</w:t>
      </w:r>
      <w:r w:rsidR="003646C4">
        <w:t>/individu</w:t>
      </w:r>
      <w:r w:rsidR="000F2DFB">
        <w:t xml:space="preserve"> et 50% sont </w:t>
      </w:r>
      <w:r w:rsidR="00591A70">
        <w:t>en moyenne à 5</w:t>
      </w:r>
      <w:r w:rsidR="00DA03DC">
        <w:t>t</w:t>
      </w:r>
      <w:bookmarkStart w:id="0" w:name="_GoBack"/>
      <w:bookmarkEnd w:id="0"/>
      <w:r w:rsidR="003646C4">
        <w:t xml:space="preserve">, la marge </w:t>
      </w:r>
      <w:r w:rsidR="00B00A83">
        <w:t xml:space="preserve">d’impact </w:t>
      </w:r>
      <w:r w:rsidR="000363DE">
        <w:t xml:space="preserve">serait </w:t>
      </w:r>
      <w:r w:rsidR="00B00A83">
        <w:t xml:space="preserve">donc </w:t>
      </w:r>
      <w:r w:rsidR="000363DE">
        <w:t xml:space="preserve">très importante </w:t>
      </w:r>
      <w:r w:rsidR="00B00A83">
        <w:t xml:space="preserve">les premières années </w:t>
      </w:r>
      <w:r w:rsidR="000363DE">
        <w:t>mais irait en diminuant chaque année de 6% afin d’atteindre les cibles du GIEC en 2050.</w:t>
      </w:r>
    </w:p>
    <w:p w14:paraId="7E62A8F0" w14:textId="117647FB" w:rsidR="00C7158A" w:rsidRDefault="00C7158A">
      <w:r>
        <w:t>Le comptage aura des effets bénéfiques à tous les niveaux : prise de conscience individuelle</w:t>
      </w:r>
      <w:r w:rsidR="00DE50EE">
        <w:t xml:space="preserve"> entraînant des changements de comportements</w:t>
      </w:r>
      <w:r>
        <w:t>, obligation aux entreprises de tenir une comptab</w:t>
      </w:r>
      <w:r w:rsidR="00DE50EE">
        <w:t xml:space="preserve">ilité carbone et d’afficher </w:t>
      </w:r>
      <w:proofErr w:type="gramStart"/>
      <w:r w:rsidR="00DE50EE">
        <w:t>les poids carbone</w:t>
      </w:r>
      <w:proofErr w:type="gramEnd"/>
      <w:r w:rsidR="00DE50EE">
        <w:t xml:space="preserve"> sur chaque produit, suivi </w:t>
      </w:r>
      <w:r w:rsidR="00825D2E">
        <w:t xml:space="preserve">objectif des courbes d’émissions, engagement de tous dans un projet collectif avec un objectif partagé </w:t>
      </w:r>
      <w:r w:rsidR="00234451">
        <w:t>générateur d</w:t>
      </w:r>
      <w:r w:rsidR="00F85B34">
        <w:t xml:space="preserve">’espoir et </w:t>
      </w:r>
      <w:r w:rsidR="00911F06">
        <w:t>réducteur d’anxiété.</w:t>
      </w:r>
    </w:p>
    <w:p w14:paraId="76734A1B" w14:textId="4F2EA5A0" w:rsidR="00911F06" w:rsidRDefault="00911F06">
      <w:r>
        <w:t>Un accompagnement sera nécessaire</w:t>
      </w:r>
      <w:r w:rsidR="00F661B6">
        <w:t> : auprès d</w:t>
      </w:r>
      <w:r w:rsidR="00901E34">
        <w:t xml:space="preserve">es particuliers pour faire des arbitrages éclairés et choisir les bons achats, </w:t>
      </w:r>
      <w:r w:rsidR="00F661B6">
        <w:t>d</w:t>
      </w:r>
      <w:r w:rsidR="00901E34">
        <w:t xml:space="preserve">es entreprises pour réformer leur </w:t>
      </w:r>
      <w:r w:rsidR="00AF0A3D">
        <w:t xml:space="preserve">comptabilité, </w:t>
      </w:r>
      <w:r w:rsidR="00F661B6">
        <w:t>d</w:t>
      </w:r>
      <w:r w:rsidR="00AF0A3D">
        <w:t xml:space="preserve">es services publics pour diminuer leur empreinte tout en préservant </w:t>
      </w:r>
      <w:r w:rsidR="00AD2174">
        <w:t>la qualité.</w:t>
      </w:r>
    </w:p>
    <w:p w14:paraId="26240018" w14:textId="12C7B148" w:rsidR="00F661B6" w:rsidRDefault="00F661B6">
      <w:r>
        <w:lastRenderedPageBreak/>
        <w:t xml:space="preserve">L’argent et </w:t>
      </w:r>
      <w:r w:rsidR="003B205F">
        <w:t>la technologie ne seront plus les seuls critères de décision : le</w:t>
      </w:r>
      <w:r w:rsidR="00384EC6">
        <w:t xml:space="preserve"> carbone émis et bientôt, j’espère, le critère d’impact global sur le vivant</w:t>
      </w:r>
      <w:r w:rsidR="00F5568E">
        <w:t xml:space="preserve">, sera le nouveau </w:t>
      </w:r>
      <w:r w:rsidR="000A53C6">
        <w:t xml:space="preserve">critère à prendre en compte pour décider </w:t>
      </w:r>
      <w:r w:rsidR="00C34706">
        <w:t>ou pas d’un projet, d’une action, etc.</w:t>
      </w:r>
    </w:p>
    <w:p w14:paraId="2984A81B" w14:textId="642FA24C" w:rsidR="00C34706" w:rsidRPr="00C66AD9" w:rsidRDefault="00C34706">
      <w:r>
        <w:t>Cessons donc de nous disputer</w:t>
      </w:r>
      <w:r w:rsidR="001E7D9B">
        <w:t>, de nous opposer et commençons, au minimum</w:t>
      </w:r>
      <w:r w:rsidR="002F3ADD">
        <w:t>,</w:t>
      </w:r>
      <w:r w:rsidR="001E7D9B">
        <w:t xml:space="preserve"> à compter pour savoir de quoi on parle et</w:t>
      </w:r>
      <w:r w:rsidR="002F3ADD">
        <w:t>,</w:t>
      </w:r>
      <w:r w:rsidR="001E7D9B">
        <w:t xml:space="preserve"> mieux, adoptons le compte carbone</w:t>
      </w:r>
      <w:r w:rsidR="002F3ADD">
        <w:t xml:space="preserve"> qui </w:t>
      </w:r>
      <w:r w:rsidR="00231EA8">
        <w:t xml:space="preserve">donnera des limites objectives </w:t>
      </w:r>
      <w:r w:rsidR="00A958AE">
        <w:t xml:space="preserve">(maximum et minimum) </w:t>
      </w:r>
      <w:r w:rsidR="00231EA8">
        <w:t>à nos modes de vie</w:t>
      </w:r>
      <w:r w:rsidR="0066330D">
        <w:t xml:space="preserve"> et par là même de la sérénité</w:t>
      </w:r>
      <w:r w:rsidR="000F480D">
        <w:t>.</w:t>
      </w:r>
    </w:p>
    <w:p w14:paraId="0A46D380" w14:textId="77777777" w:rsidR="00C66AD9" w:rsidRDefault="00C66AD9"/>
    <w:p w14:paraId="3E06BD67" w14:textId="77777777" w:rsidR="00520EA4" w:rsidRDefault="00520EA4"/>
    <w:p w14:paraId="0846B058" w14:textId="77777777" w:rsidR="00520EA4" w:rsidRDefault="00520EA4" w:rsidP="00520EA4"/>
    <w:p w14:paraId="4AE9AB1C" w14:textId="7CF44892" w:rsidR="00520EA4" w:rsidRDefault="00520EA4" w:rsidP="00520EA4"/>
    <w:sectPr w:rsidR="00520E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6FF"/>
    <w:rsid w:val="000363DE"/>
    <w:rsid w:val="000A53C6"/>
    <w:rsid w:val="000B46FF"/>
    <w:rsid w:val="000C332A"/>
    <w:rsid w:val="000F2DFB"/>
    <w:rsid w:val="000F480D"/>
    <w:rsid w:val="001E7D9B"/>
    <w:rsid w:val="00231EA8"/>
    <w:rsid w:val="00234451"/>
    <w:rsid w:val="00241E37"/>
    <w:rsid w:val="002802A3"/>
    <w:rsid w:val="00283849"/>
    <w:rsid w:val="002F3ADD"/>
    <w:rsid w:val="0032747E"/>
    <w:rsid w:val="0034133B"/>
    <w:rsid w:val="0035308D"/>
    <w:rsid w:val="003646C4"/>
    <w:rsid w:val="00384EC6"/>
    <w:rsid w:val="003B205F"/>
    <w:rsid w:val="0044404A"/>
    <w:rsid w:val="0048061C"/>
    <w:rsid w:val="00490569"/>
    <w:rsid w:val="004920EB"/>
    <w:rsid w:val="00520EA4"/>
    <w:rsid w:val="00591A70"/>
    <w:rsid w:val="005C36BC"/>
    <w:rsid w:val="005F453B"/>
    <w:rsid w:val="00642C90"/>
    <w:rsid w:val="00657C85"/>
    <w:rsid w:val="0066330D"/>
    <w:rsid w:val="006B4470"/>
    <w:rsid w:val="006E6FA0"/>
    <w:rsid w:val="007B0F5D"/>
    <w:rsid w:val="007E5A14"/>
    <w:rsid w:val="00825D2E"/>
    <w:rsid w:val="008A20C5"/>
    <w:rsid w:val="008A41DE"/>
    <w:rsid w:val="00901E34"/>
    <w:rsid w:val="00911F06"/>
    <w:rsid w:val="00972D08"/>
    <w:rsid w:val="009D25CE"/>
    <w:rsid w:val="009F761D"/>
    <w:rsid w:val="00A07E54"/>
    <w:rsid w:val="00A74BAA"/>
    <w:rsid w:val="00A958AE"/>
    <w:rsid w:val="00AA2137"/>
    <w:rsid w:val="00AB0D11"/>
    <w:rsid w:val="00AD2174"/>
    <w:rsid w:val="00AF0A3D"/>
    <w:rsid w:val="00AF15DB"/>
    <w:rsid w:val="00B00A83"/>
    <w:rsid w:val="00B3505A"/>
    <w:rsid w:val="00B53799"/>
    <w:rsid w:val="00C34706"/>
    <w:rsid w:val="00C66AD9"/>
    <w:rsid w:val="00C7158A"/>
    <w:rsid w:val="00D20A76"/>
    <w:rsid w:val="00DA03DC"/>
    <w:rsid w:val="00DA5D0D"/>
    <w:rsid w:val="00DE50EE"/>
    <w:rsid w:val="00ED2AFF"/>
    <w:rsid w:val="00F27616"/>
    <w:rsid w:val="00F5568E"/>
    <w:rsid w:val="00F661B6"/>
    <w:rsid w:val="00F85B34"/>
    <w:rsid w:val="00FA43B6"/>
    <w:rsid w:val="00FB34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58654"/>
  <w15:chartTrackingRefBased/>
  <w15:docId w15:val="{058A086B-DEDC-421B-93A5-8B7B2A2B5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617</Words>
  <Characters>3398</Characters>
  <Application>Microsoft Office Word</Application>
  <DocSecurity>0</DocSecurity>
  <Lines>28</Lines>
  <Paragraphs>8</Paragraphs>
  <ScaleCrop>false</ScaleCrop>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Cohen</dc:creator>
  <cp:keywords/>
  <dc:description/>
  <cp:lastModifiedBy>Armel</cp:lastModifiedBy>
  <cp:revision>2</cp:revision>
  <dcterms:created xsi:type="dcterms:W3CDTF">2023-04-04T15:50:00Z</dcterms:created>
  <dcterms:modified xsi:type="dcterms:W3CDTF">2023-04-04T15:50:00Z</dcterms:modified>
</cp:coreProperties>
</file>