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F5F" w:rsidRPr="00C5167E" w:rsidRDefault="00C5167E" w:rsidP="00C5167E">
      <w:pPr>
        <w:pStyle w:val="Titre"/>
        <w:jc w:val="center"/>
        <w:rPr>
          <w:b/>
        </w:rPr>
      </w:pPr>
      <w:r w:rsidRPr="00C5167E">
        <w:rPr>
          <w:b/>
        </w:rPr>
        <w:t>Guide d’animation de l’atelier du compte carbone « compter pour contrer »</w:t>
      </w:r>
    </w:p>
    <w:p w:rsidR="00C5167E" w:rsidRDefault="00C5167E" w:rsidP="00C5167E">
      <w:pPr>
        <w:jc w:val="center"/>
      </w:pPr>
      <w:r>
        <w:rPr>
          <w:noProof/>
        </w:rPr>
        <w:drawing>
          <wp:inline distT="0" distB="0" distL="0" distR="0">
            <wp:extent cx="2310045" cy="24460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903_095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31" cy="24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7E" w:rsidRPr="00B6361D" w:rsidRDefault="00C5167E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Préparer 40 fiches d’empreinte-minute </w:t>
      </w:r>
      <w:hyperlink r:id="rId9" w:history="1">
        <w:r w:rsidRPr="00B6361D">
          <w:rPr>
            <w:rStyle w:val="Lienhypertexte"/>
            <w:sz w:val="28"/>
          </w:rPr>
          <w:t>https://hidrive.ionos.com/lnk/dZT9gy3vS</w:t>
        </w:r>
      </w:hyperlink>
      <w:r w:rsidRPr="00B6361D">
        <w:rPr>
          <w:sz w:val="28"/>
        </w:rPr>
        <w:t xml:space="preserve">  puis le jeu de Kapla (</w:t>
      </w:r>
      <w:r w:rsidR="00B6361D" w:rsidRPr="00B6361D">
        <w:rPr>
          <w:sz w:val="28"/>
        </w:rPr>
        <w:t>9</w:t>
      </w:r>
      <w:r w:rsidRPr="00B6361D">
        <w:rPr>
          <w:sz w:val="28"/>
        </w:rPr>
        <w:t>0</w:t>
      </w:r>
      <w:r w:rsidR="007113FD">
        <w:rPr>
          <w:sz w:val="28"/>
        </w:rPr>
        <w:t xml:space="preserve"> à 100</w:t>
      </w:r>
      <w:r w:rsidRPr="00B6361D">
        <w:rPr>
          <w:sz w:val="28"/>
        </w:rPr>
        <w:t xml:space="preserve"> </w:t>
      </w:r>
      <w:r w:rsidR="007113FD">
        <w:rPr>
          <w:sz w:val="28"/>
        </w:rPr>
        <w:t>poutres</w:t>
      </w:r>
      <w:r w:rsidRPr="00B6361D">
        <w:rPr>
          <w:sz w:val="28"/>
        </w:rPr>
        <w:t>) et les fiches « </w:t>
      </w:r>
      <w:hyperlink r:id="rId10" w:history="1">
        <w:r w:rsidRPr="007113FD">
          <w:rPr>
            <w:rStyle w:val="Lienhypertexte"/>
            <w:sz w:val="28"/>
          </w:rPr>
          <w:t>récit</w:t>
        </w:r>
      </w:hyperlink>
      <w:r w:rsidRPr="00B6361D">
        <w:rPr>
          <w:sz w:val="28"/>
        </w:rPr>
        <w:t xml:space="preserve"> du compte carbone »</w:t>
      </w:r>
      <w:r w:rsidR="00AF1E59" w:rsidRPr="00B6361D">
        <w:rPr>
          <w:sz w:val="28"/>
        </w:rPr>
        <w:t>, préparer prise photographique, ordinateur et projecteur pour diffusion des images.</w:t>
      </w:r>
    </w:p>
    <w:p w:rsidR="00AF1E59" w:rsidRPr="00B6361D" w:rsidRDefault="00360972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>Rappeler l’objectif de l’atelier « </w:t>
      </w:r>
      <w:r w:rsidRPr="00B6361D">
        <w:rPr>
          <w:b/>
          <w:sz w:val="28"/>
        </w:rPr>
        <w:t>alerter et rassurer et transmettre </w:t>
      </w:r>
      <w:r w:rsidRPr="00B6361D">
        <w:rPr>
          <w:sz w:val="28"/>
        </w:rPr>
        <w:t>» tout en connaissant son empreinte, en jouant à se faire peur, en s’engageant.</w:t>
      </w:r>
    </w:p>
    <w:p w:rsidR="00360972" w:rsidRPr="00B6361D" w:rsidRDefault="00360972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Remettre les fiches à cocher pour évaluation approchée ; pendant que j’installe </w:t>
      </w:r>
      <w:r w:rsidR="002E1C24" w:rsidRPr="00B6361D">
        <w:rPr>
          <w:sz w:val="28"/>
        </w:rPr>
        <w:t>20 à 30 étages de trois poutres parallèles croisées à 90° de leurs précédentes.</w:t>
      </w:r>
    </w:p>
    <w:p w:rsidR="002E1C24" w:rsidRPr="00B6361D" w:rsidRDefault="002E1C24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>Proposer des groupes de trois où parler de notre empreinte et ce qui surprend ou rassure. Il est rappelé que la moyenne française est 9t, que 50% des français ont moins de 7t (médiane) et que seuls 32% (les plus riches) sont au-dessus de 9t. Les 50% plus modestes de France sont en moyenne à 5t.</w:t>
      </w:r>
    </w:p>
    <w:p w:rsidR="002E1C24" w:rsidRPr="00B6361D" w:rsidRDefault="002E1C24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Pendant ce temps on commence à diffuser les </w:t>
      </w:r>
      <w:hyperlink r:id="rId11" w:history="1">
        <w:r w:rsidRPr="004D262E">
          <w:rPr>
            <w:rStyle w:val="Lienhypertexte"/>
            <w:sz w:val="28"/>
          </w:rPr>
          <w:t>images</w:t>
        </w:r>
      </w:hyperlink>
      <w:r w:rsidRPr="00B6361D">
        <w:rPr>
          <w:sz w:val="28"/>
        </w:rPr>
        <w:t xml:space="preserve"> de chaos (inondations, incendie, ouragans, fissures, cerveau affaibli, expliquer pourquoi 2t par le diagramme des séquestrations océans et forêts</w:t>
      </w:r>
      <w:r w:rsidR="00002492" w:rsidRPr="00B6361D">
        <w:rPr>
          <w:sz w:val="28"/>
        </w:rPr>
        <w:t xml:space="preserve">, le </w:t>
      </w:r>
      <w:hyperlink r:id="rId12" w:history="1">
        <w:r w:rsidR="00002492" w:rsidRPr="007113FD">
          <w:rPr>
            <w:rStyle w:val="Lienhypertexte"/>
            <w:sz w:val="28"/>
          </w:rPr>
          <w:t>sablier</w:t>
        </w:r>
      </w:hyperlink>
      <w:r w:rsidRPr="00B6361D">
        <w:rPr>
          <w:sz w:val="28"/>
        </w:rPr>
        <w:t>)</w:t>
      </w:r>
    </w:p>
    <w:p w:rsidR="002E1C24" w:rsidRPr="00B6361D" w:rsidRDefault="002E1C24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Demander une première équipe volontaire (ou 2 ou 3) pour retirer des poutres à passer sur le sommet pour continuer la tour du climat : une poutre pour celui moins de 5t, deux poutres </w:t>
      </w:r>
      <w:r w:rsidR="00002492" w:rsidRPr="00B6361D">
        <w:rPr>
          <w:sz w:val="28"/>
        </w:rPr>
        <w:t xml:space="preserve">pour ceux entre 5 et 10, et trois poutres pour celui </w:t>
      </w:r>
      <w:r w:rsidR="007113FD" w:rsidRPr="00B6361D">
        <w:rPr>
          <w:sz w:val="28"/>
        </w:rPr>
        <w:t>au-dessus</w:t>
      </w:r>
      <w:r w:rsidR="00002492" w:rsidRPr="00B6361D">
        <w:rPr>
          <w:sz w:val="28"/>
        </w:rPr>
        <w:t xml:space="preserve"> de 10t.</w:t>
      </w:r>
    </w:p>
    <w:p w:rsidR="00002492" w:rsidRPr="00B6361D" w:rsidRDefault="00002492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lastRenderedPageBreak/>
        <w:t>Faire venir chaque équipe</w:t>
      </w:r>
    </w:p>
    <w:p w:rsidR="00002492" w:rsidRPr="00B6361D" w:rsidRDefault="00002492" w:rsidP="00C5167E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>Lors de l’effondrement : tour de table de quoi faire…</w:t>
      </w:r>
    </w:p>
    <w:p w:rsidR="00002492" w:rsidRPr="00B6361D" w:rsidRDefault="00002492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Projeter quatre </w:t>
      </w:r>
      <w:hyperlink r:id="rId13" w:history="1">
        <w:r w:rsidRPr="004D262E">
          <w:rPr>
            <w:rStyle w:val="Lienhypertexte"/>
            <w:sz w:val="28"/>
          </w:rPr>
          <w:t>diapos</w:t>
        </w:r>
      </w:hyperlink>
      <w:bookmarkStart w:id="0" w:name="_GoBack"/>
      <w:bookmarkEnd w:id="0"/>
      <w:r w:rsidRPr="00B6361D">
        <w:rPr>
          <w:sz w:val="28"/>
        </w:rPr>
        <w:t xml:space="preserve"> décrivant le compte carbone </w:t>
      </w:r>
      <w:r w:rsidRPr="00B6361D">
        <w:rPr>
          <w:noProof/>
          <w:sz w:val="28"/>
        </w:rPr>
        <w:drawing>
          <wp:inline distT="0" distB="0" distL="0" distR="0" wp14:anchorId="31D92DE5" wp14:editId="09946508">
            <wp:extent cx="2540635" cy="99670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987" cy="10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61D">
        <w:rPr>
          <w:sz w:val="28"/>
        </w:rPr>
        <w:t xml:space="preserve"> </w:t>
      </w:r>
      <w:r w:rsidRPr="00B6361D">
        <w:rPr>
          <w:noProof/>
          <w:sz w:val="28"/>
        </w:rPr>
        <w:drawing>
          <wp:inline distT="0" distB="0" distL="0" distR="0" wp14:anchorId="33F35D38" wp14:editId="1A4C05E9">
            <wp:extent cx="2651760" cy="99996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9519" cy="10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92" w:rsidRPr="00B6361D" w:rsidRDefault="00B6361D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Et </w:t>
      </w:r>
      <w:r w:rsidRPr="00B6361D">
        <w:rPr>
          <w:sz w:val="28"/>
        </w:rPr>
        <w:br/>
      </w:r>
      <w:r w:rsidR="00002492" w:rsidRPr="00B6361D">
        <w:rPr>
          <w:noProof/>
          <w:sz w:val="28"/>
        </w:rPr>
        <w:drawing>
          <wp:inline distT="0" distB="0" distL="0" distR="0" wp14:anchorId="294522E6" wp14:editId="5C589F07">
            <wp:extent cx="2642004" cy="1005604"/>
            <wp:effectExtent l="0" t="0" r="635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6933" cy="10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492" w:rsidRPr="00B6361D">
        <w:rPr>
          <w:sz w:val="28"/>
        </w:rPr>
        <w:t xml:space="preserve"> </w:t>
      </w:r>
      <w:r w:rsidR="0007186E" w:rsidRPr="00B6361D">
        <w:rPr>
          <w:noProof/>
          <w:sz w:val="28"/>
        </w:rPr>
        <w:drawing>
          <wp:inline distT="0" distB="0" distL="0" distR="0" wp14:anchorId="71A5EB7C" wp14:editId="0547EEDC">
            <wp:extent cx="2598420" cy="1002763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3085" cy="10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92" w:rsidRPr="00B6361D" w:rsidRDefault="00002492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Questions-réponses : se munir des FAQ </w:t>
      </w:r>
      <w:hyperlink r:id="rId18" w:history="1">
        <w:r w:rsidRPr="00B6361D">
          <w:rPr>
            <w:rStyle w:val="Lienhypertexte"/>
            <w:sz w:val="28"/>
          </w:rPr>
          <w:t>https://comptecarbone.cc/faq/</w:t>
        </w:r>
      </w:hyperlink>
      <w:r w:rsidRPr="00B6361D">
        <w:rPr>
          <w:sz w:val="28"/>
        </w:rPr>
        <w:t xml:space="preserve"> et </w:t>
      </w:r>
      <w:hyperlink r:id="rId19" w:history="1">
        <w:r w:rsidRPr="00B6361D">
          <w:rPr>
            <w:rStyle w:val="Lienhypertexte"/>
            <w:sz w:val="28"/>
          </w:rPr>
          <w:t>https://www.agencecarbone.fr/objections</w:t>
        </w:r>
      </w:hyperlink>
      <w:r w:rsidRPr="00B6361D">
        <w:rPr>
          <w:sz w:val="28"/>
        </w:rPr>
        <w:t xml:space="preserve"> </w:t>
      </w:r>
    </w:p>
    <w:p w:rsidR="00002492" w:rsidRPr="00B6361D" w:rsidRDefault="00002492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Tirer au sort des volontaires pour porter un </w:t>
      </w:r>
      <w:r w:rsidR="009E6856" w:rsidRPr="00B6361D">
        <w:rPr>
          <w:sz w:val="28"/>
        </w:rPr>
        <w:t>vœu au</w:t>
      </w:r>
      <w:r w:rsidRPr="00B6361D">
        <w:rPr>
          <w:sz w:val="28"/>
        </w:rPr>
        <w:t xml:space="preserve"> conseil municipal (</w:t>
      </w:r>
      <w:hyperlink r:id="rId20" w:history="1">
        <w:r w:rsidRPr="00B6361D">
          <w:rPr>
            <w:rStyle w:val="Lienhypertexte"/>
            <w:sz w:val="28"/>
          </w:rPr>
          <w:t>EXEMPLE</w:t>
        </w:r>
      </w:hyperlink>
      <w:r w:rsidRPr="00B6361D">
        <w:rPr>
          <w:sz w:val="28"/>
        </w:rPr>
        <w:t>)</w:t>
      </w:r>
    </w:p>
    <w:p w:rsidR="0007186E" w:rsidRPr="00B6361D" w:rsidRDefault="0007186E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>Proposer de « mettre en main » l’atelier à qui voudra l’animer.</w:t>
      </w:r>
    </w:p>
    <w:p w:rsidR="0007186E" w:rsidRPr="00B6361D" w:rsidRDefault="0007186E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Appeler chacun dix amis pour faire ouvrir son compte sur </w:t>
      </w:r>
      <w:hyperlink r:id="rId21" w:history="1">
        <w:r w:rsidRPr="00B6361D">
          <w:rPr>
            <w:rStyle w:val="Lienhypertexte"/>
            <w:sz w:val="28"/>
          </w:rPr>
          <w:t>https://comptecarbone.cc</w:t>
        </w:r>
      </w:hyperlink>
      <w:r w:rsidRPr="00B6361D">
        <w:rPr>
          <w:sz w:val="28"/>
        </w:rPr>
        <w:t xml:space="preserve"> et leur faire appeler à leur tour dix amis</w:t>
      </w:r>
      <w:r w:rsidR="009E6856">
        <w:rPr>
          <w:sz w:val="28"/>
        </w:rPr>
        <w:t xml:space="preserve"> chacun,</w:t>
      </w:r>
      <w:r w:rsidRPr="00B6361D">
        <w:rPr>
          <w:sz w:val="28"/>
        </w:rPr>
        <w:t xml:space="preserve"> etc.</w:t>
      </w:r>
    </w:p>
    <w:p w:rsidR="00B6361D" w:rsidRPr="00B6361D" w:rsidRDefault="00B6361D" w:rsidP="00002492">
      <w:pPr>
        <w:pStyle w:val="Paragraphedeliste"/>
        <w:numPr>
          <w:ilvl w:val="0"/>
          <w:numId w:val="1"/>
        </w:numPr>
        <w:rPr>
          <w:sz w:val="28"/>
        </w:rPr>
      </w:pPr>
      <w:r w:rsidRPr="00B6361D">
        <w:rPr>
          <w:sz w:val="28"/>
        </w:rPr>
        <w:t xml:space="preserve">Appel de secours si souci : 069891 6541 </w:t>
      </w:r>
    </w:p>
    <w:p w:rsidR="0007186E" w:rsidRPr="00B6361D" w:rsidRDefault="0007186E" w:rsidP="0007186E">
      <w:pPr>
        <w:rPr>
          <w:sz w:val="24"/>
        </w:rPr>
      </w:pPr>
    </w:p>
    <w:p w:rsidR="00C5167E" w:rsidRPr="00B6361D" w:rsidRDefault="00B6361D" w:rsidP="00B6361D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06040" cy="2837174"/>
            <wp:effectExtent l="0" t="0" r="381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tacGCP-Giec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19" cy="28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3FD">
        <w:rPr>
          <w:sz w:val="24"/>
        </w:rPr>
        <w:t xml:space="preserve">      </w:t>
      </w:r>
      <w:r w:rsidR="007113FD">
        <w:rPr>
          <w:noProof/>
          <w:sz w:val="24"/>
        </w:rPr>
        <w:drawing>
          <wp:inline distT="0" distB="0" distL="0" distR="0">
            <wp:extent cx="2720340" cy="2720340"/>
            <wp:effectExtent l="0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ifolium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67E" w:rsidRPr="00B6361D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378" w:rsidRDefault="001B4378" w:rsidP="00C5167E">
      <w:pPr>
        <w:spacing w:after="0" w:line="240" w:lineRule="auto"/>
      </w:pPr>
      <w:r>
        <w:separator/>
      </w:r>
    </w:p>
  </w:endnote>
  <w:endnote w:type="continuationSeparator" w:id="0">
    <w:p w:rsidR="001B4378" w:rsidRDefault="001B4378" w:rsidP="00C51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378" w:rsidRDefault="001B4378" w:rsidP="00C5167E">
      <w:pPr>
        <w:spacing w:after="0" w:line="240" w:lineRule="auto"/>
      </w:pPr>
      <w:r>
        <w:separator/>
      </w:r>
    </w:p>
  </w:footnote>
  <w:footnote w:type="continuationSeparator" w:id="0">
    <w:p w:rsidR="001B4378" w:rsidRDefault="001B4378" w:rsidP="00C51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67E" w:rsidRDefault="00C5167E" w:rsidP="00C5167E">
    <w:pPr>
      <w:pStyle w:val="En-tte"/>
      <w:jc w:val="right"/>
    </w:pPr>
    <w:r>
      <w:t xml:space="preserve">Par les alliés du compte carbone </w:t>
    </w:r>
    <w:r>
      <w:rPr>
        <w:noProof/>
      </w:rPr>
      <w:drawing>
        <wp:inline distT="0" distB="0" distL="0" distR="0">
          <wp:extent cx="669625" cy="5143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V7-titrBauhausNoir13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45" cy="523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hyperlink r:id="rId2" w:history="1">
      <w:r w:rsidRPr="006F6383">
        <w:rPr>
          <w:rStyle w:val="Lienhypertexte"/>
        </w:rPr>
        <w:t>https://comptecarbone.cc</w:t>
      </w:r>
    </w:hyperlink>
    <w:r>
      <w:t xml:space="preserve"> </w:t>
    </w:r>
  </w:p>
  <w:p w:rsidR="00C5167E" w:rsidRDefault="00C516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64FA9"/>
    <w:multiLevelType w:val="hybridMultilevel"/>
    <w:tmpl w:val="E7E6FED0"/>
    <w:lvl w:ilvl="0" w:tplc="197C2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7E"/>
    <w:rsid w:val="00002492"/>
    <w:rsid w:val="0007186E"/>
    <w:rsid w:val="001B4378"/>
    <w:rsid w:val="001F0C4C"/>
    <w:rsid w:val="002E1C24"/>
    <w:rsid w:val="00360972"/>
    <w:rsid w:val="004D262E"/>
    <w:rsid w:val="007113FD"/>
    <w:rsid w:val="009E6856"/>
    <w:rsid w:val="00AF1E59"/>
    <w:rsid w:val="00B6361D"/>
    <w:rsid w:val="00C5167E"/>
    <w:rsid w:val="00CF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A81F7"/>
  <w15:chartTrackingRefBased/>
  <w15:docId w15:val="{45AF68D5-1BA2-4DD4-BF12-652D54BD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1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51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167E"/>
  </w:style>
  <w:style w:type="paragraph" w:styleId="Pieddepage">
    <w:name w:val="footer"/>
    <w:basedOn w:val="Normal"/>
    <w:link w:val="PieddepageCar"/>
    <w:uiPriority w:val="99"/>
    <w:unhideWhenUsed/>
    <w:rsid w:val="00C51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167E"/>
  </w:style>
  <w:style w:type="character" w:styleId="Lienhypertexte">
    <w:name w:val="Hyperlink"/>
    <w:basedOn w:val="Policepardfaut"/>
    <w:uiPriority w:val="99"/>
    <w:unhideWhenUsed/>
    <w:rsid w:val="00C5167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5167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5167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51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C516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516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idrive.ionos.com/lnk/NN88m1w7o" TargetMode="External"/><Relationship Id="rId18" Type="http://schemas.openxmlformats.org/officeDocument/2006/relationships/hyperlink" Target="https://comptecarbone.cc/faq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omptecarbone.c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idrive.ionos.com/lnk/LwSPh9Raz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hidrive.ionos.com/lnk/H7CtcdKs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drive.ionos.com/lnk/NN88m1w7o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10" Type="http://schemas.openxmlformats.org/officeDocument/2006/relationships/hyperlink" Target="https://hidrive.ionos.com/lnk/R7BGAe8OF" TargetMode="External"/><Relationship Id="rId19" Type="http://schemas.openxmlformats.org/officeDocument/2006/relationships/hyperlink" Target="https://www.agencecarbone.fr/objec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idrive.ionos.com/lnk/dZT9gy3v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tecarbone.cc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A876B-CFC9-4CA2-B99D-322BC5F73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2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</dc:creator>
  <cp:keywords/>
  <dc:description/>
  <cp:lastModifiedBy>Armel</cp:lastModifiedBy>
  <cp:revision>4</cp:revision>
  <cp:lastPrinted>2024-09-25T12:12:00Z</cp:lastPrinted>
  <dcterms:created xsi:type="dcterms:W3CDTF">2024-09-24T08:50:00Z</dcterms:created>
  <dcterms:modified xsi:type="dcterms:W3CDTF">2024-09-25T12:47:00Z</dcterms:modified>
</cp:coreProperties>
</file>